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70F18" w14:textId="06313EC2" w:rsidR="003650BC" w:rsidRPr="00E66860" w:rsidRDefault="003650BC" w:rsidP="003650BC">
      <w:pPr>
        <w:pStyle w:val="a3"/>
        <w:ind w:left="0"/>
        <w:jc w:val="left"/>
        <w:outlineLvl w:val="0"/>
        <w:rPr>
          <w:rFonts w:ascii="Century Gothic" w:hAnsi="Century Gothic" w:cs="Arial"/>
          <w:b/>
          <w:smallCaps/>
          <w:color w:val="36B4D2"/>
          <w:sz w:val="60"/>
          <w:szCs w:val="60"/>
        </w:rPr>
      </w:pPr>
      <w:bookmarkStart w:id="0" w:name="_Toc137720794"/>
      <w:r w:rsidRPr="00DC68E3">
        <w:rPr>
          <w:rFonts w:ascii="Century Gothic" w:hAnsi="Century Gothic" w:cs="Arial"/>
          <w:b/>
          <w:smallCaps/>
          <w:noProof/>
          <w:color w:val="000000" w:themeColor="text1"/>
          <w:sz w:val="77"/>
          <w:szCs w:val="77"/>
        </w:rPr>
        <w:drawing>
          <wp:anchor distT="0" distB="0" distL="114300" distR="114300" simplePos="0" relativeHeight="251659264" behindDoc="1" locked="0" layoutInCell="1" allowOverlap="1" wp14:anchorId="6D4F2BDC" wp14:editId="77D0D273">
            <wp:simplePos x="0" y="0"/>
            <wp:positionH relativeFrom="column">
              <wp:posOffset>-1092010</wp:posOffset>
            </wp:positionH>
            <wp:positionV relativeFrom="page">
              <wp:posOffset>49</wp:posOffset>
            </wp:positionV>
            <wp:extent cx="7569762" cy="10703235"/>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REON_КП_ПП_шапка_v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9762" cy="10703235"/>
                    </a:xfrm>
                    <a:prstGeom prst="rect">
                      <a:avLst/>
                    </a:prstGeom>
                  </pic:spPr>
                </pic:pic>
              </a:graphicData>
            </a:graphic>
            <wp14:sizeRelH relativeFrom="margin">
              <wp14:pctWidth>0</wp14:pctWidth>
            </wp14:sizeRelH>
            <wp14:sizeRelV relativeFrom="margin">
              <wp14:pctHeight>0</wp14:pctHeight>
            </wp14:sizeRelV>
          </wp:anchor>
        </w:drawing>
      </w:r>
      <w:r w:rsidRPr="00DC68E3">
        <w:rPr>
          <w:rFonts w:ascii="Century Gothic" w:hAnsi="Century Gothic" w:cs="Arial"/>
          <w:b/>
          <w:smallCaps/>
          <w:color w:val="000000" w:themeColor="text1"/>
          <w:sz w:val="77"/>
          <w:szCs w:val="77"/>
        </w:rPr>
        <w:t>ПРОГРАММА</w:t>
      </w:r>
      <w:r w:rsidRPr="00C91A57">
        <w:rPr>
          <w:rFonts w:ascii="Century Gothic" w:hAnsi="Century Gothic" w:cs="Arial"/>
          <w:b/>
          <w:smallCaps/>
          <w:color w:val="000000" w:themeColor="text1"/>
          <w:sz w:val="78"/>
          <w:szCs w:val="78"/>
        </w:rPr>
        <w:t xml:space="preserve"> </w:t>
      </w:r>
      <w:r w:rsidRPr="00C91A57">
        <w:rPr>
          <w:rFonts w:ascii="Century Gothic" w:hAnsi="Century Gothic" w:cs="Arial"/>
          <w:b/>
          <w:smallCaps/>
          <w:color w:val="000000" w:themeColor="text1"/>
          <w:sz w:val="78"/>
          <w:szCs w:val="78"/>
        </w:rPr>
        <w:br/>
      </w:r>
      <w:r>
        <w:rPr>
          <w:rFonts w:ascii="Century Gothic" w:hAnsi="Century Gothic" w:cs="Arial"/>
          <w:b/>
          <w:smallCaps/>
          <w:color w:val="000000" w:themeColor="text1"/>
          <w:sz w:val="77"/>
          <w:szCs w:val="77"/>
        </w:rPr>
        <w:t>ОНЛАЙН-КУРСА</w:t>
      </w:r>
      <w:r w:rsidRPr="00C91A57">
        <w:rPr>
          <w:rFonts w:ascii="Century Gothic" w:hAnsi="Century Gothic" w:cs="Arial"/>
          <w:b/>
          <w:smallCaps/>
          <w:color w:val="00B0F0"/>
          <w:sz w:val="100"/>
          <w:szCs w:val="100"/>
        </w:rPr>
        <w:t xml:space="preserve"> </w:t>
      </w:r>
      <w:r w:rsidRPr="00C91A57">
        <w:rPr>
          <w:rFonts w:ascii="Century Gothic" w:hAnsi="Century Gothic" w:cs="Arial"/>
          <w:b/>
          <w:smallCaps/>
          <w:color w:val="00B0F0"/>
          <w:sz w:val="100"/>
          <w:szCs w:val="100"/>
        </w:rPr>
        <w:br/>
      </w:r>
      <w:bookmarkEnd w:id="0"/>
      <w:r w:rsidRPr="003C04C7">
        <w:rPr>
          <w:rFonts w:ascii="Century Gothic" w:hAnsi="Century Gothic" w:cs="Arial"/>
          <w:b/>
          <w:smallCaps/>
          <w:color w:val="36B4D2"/>
          <w:sz w:val="60"/>
          <w:szCs w:val="60"/>
          <w:lang w:val="en-US"/>
        </w:rPr>
        <w:t xml:space="preserve">DATAREON PLATFORM. </w:t>
      </w:r>
      <w:r w:rsidR="00E66860">
        <w:rPr>
          <w:rFonts w:ascii="Century Gothic" w:hAnsi="Century Gothic" w:cs="Arial"/>
          <w:b/>
          <w:smallCaps/>
          <w:color w:val="36B4D2"/>
          <w:sz w:val="60"/>
          <w:szCs w:val="60"/>
        </w:rPr>
        <w:t xml:space="preserve">Настройка интеграции с базами данных </w:t>
      </w:r>
      <w:r w:rsidR="00E66860">
        <w:rPr>
          <w:rFonts w:ascii="Century Gothic" w:hAnsi="Century Gothic" w:cs="Arial"/>
          <w:b/>
          <w:smallCaps/>
          <w:color w:val="36B4D2"/>
          <w:sz w:val="60"/>
          <w:szCs w:val="60"/>
          <w:lang w:val="en-US"/>
        </w:rPr>
        <w:t>MSSQL</w:t>
      </w:r>
    </w:p>
    <w:p w14:paraId="431AF5BE" w14:textId="77777777" w:rsidR="003650BC" w:rsidRDefault="003650BC" w:rsidP="003650BC">
      <w:pPr>
        <w:pStyle w:val="a3"/>
        <w:ind w:left="0"/>
        <w:jc w:val="left"/>
        <w:rPr>
          <w:rFonts w:ascii="Arial" w:hAnsi="Arial" w:cs="Arial"/>
          <w:b/>
          <w:bCs/>
          <w:color w:val="00B0F0"/>
          <w:shd w:val="clear" w:color="auto" w:fill="FFFFFF"/>
        </w:rPr>
      </w:pPr>
    </w:p>
    <w:p w14:paraId="7C5254AF" w14:textId="77777777" w:rsidR="003650BC" w:rsidRDefault="003650BC" w:rsidP="003650BC">
      <w:pPr>
        <w:pStyle w:val="ab"/>
        <w:ind w:left="0"/>
        <w:rPr>
          <w:rFonts w:ascii="Arial" w:hAnsi="Arial" w:cs="Arial"/>
          <w:shd w:val="clear" w:color="auto" w:fill="FFFFFF"/>
        </w:rPr>
      </w:pPr>
    </w:p>
    <w:p w14:paraId="7D87B588" w14:textId="77777777" w:rsidR="003650BC" w:rsidRDefault="003650BC" w:rsidP="003650BC">
      <w:pPr>
        <w:pStyle w:val="ab"/>
        <w:ind w:left="0"/>
        <w:rPr>
          <w:rFonts w:ascii="Arial" w:hAnsi="Arial" w:cs="Arial"/>
          <w:shd w:val="clear" w:color="auto" w:fill="FFFFFF"/>
        </w:rPr>
      </w:pPr>
    </w:p>
    <w:p w14:paraId="5A4C1B44" w14:textId="77777777" w:rsidR="003650BC" w:rsidRDefault="003650BC" w:rsidP="003650BC">
      <w:pPr>
        <w:pStyle w:val="ab"/>
        <w:ind w:left="0"/>
        <w:rPr>
          <w:rFonts w:ascii="Century Gothic" w:hAnsi="Century Gothic" w:cs="Arial"/>
          <w:shd w:val="clear" w:color="auto" w:fill="FFFFFF"/>
        </w:rPr>
      </w:pPr>
    </w:p>
    <w:p w14:paraId="34BED918" w14:textId="77777777" w:rsidR="003650BC" w:rsidRDefault="003650BC" w:rsidP="003650BC">
      <w:pPr>
        <w:pStyle w:val="ab"/>
        <w:ind w:left="0"/>
        <w:rPr>
          <w:rFonts w:ascii="Century Gothic" w:hAnsi="Century Gothic" w:cs="Arial"/>
          <w:shd w:val="clear" w:color="auto" w:fill="FFFFFF"/>
        </w:rPr>
      </w:pPr>
    </w:p>
    <w:p w14:paraId="189B3BF2" w14:textId="77777777" w:rsidR="003650BC" w:rsidRDefault="003650BC" w:rsidP="003650BC">
      <w:pPr>
        <w:pStyle w:val="ab"/>
        <w:ind w:left="0"/>
        <w:rPr>
          <w:rFonts w:ascii="Century Gothic" w:hAnsi="Century Gothic" w:cs="Arial"/>
          <w:shd w:val="clear" w:color="auto" w:fill="FFFFFF"/>
        </w:rPr>
      </w:pPr>
    </w:p>
    <w:p w14:paraId="16577EAB" w14:textId="77777777" w:rsidR="003650BC" w:rsidRDefault="003650BC" w:rsidP="003650BC">
      <w:pPr>
        <w:pStyle w:val="ab"/>
        <w:ind w:left="0"/>
        <w:rPr>
          <w:rFonts w:ascii="Century Gothic" w:hAnsi="Century Gothic" w:cs="Arial"/>
          <w:shd w:val="clear" w:color="auto" w:fill="FFFFFF"/>
        </w:rPr>
      </w:pPr>
    </w:p>
    <w:p w14:paraId="35A33219" w14:textId="77777777" w:rsidR="003650BC" w:rsidRDefault="003650BC" w:rsidP="003650BC">
      <w:pPr>
        <w:pStyle w:val="ab"/>
        <w:ind w:left="0"/>
        <w:rPr>
          <w:rFonts w:ascii="Century Gothic" w:hAnsi="Century Gothic" w:cs="Arial"/>
          <w:shd w:val="clear" w:color="auto" w:fill="FFFFFF"/>
        </w:rPr>
      </w:pPr>
    </w:p>
    <w:p w14:paraId="50C5C9F7" w14:textId="77777777" w:rsidR="003650BC" w:rsidRDefault="003650BC" w:rsidP="003650BC">
      <w:pPr>
        <w:pStyle w:val="ab"/>
        <w:ind w:left="0"/>
        <w:rPr>
          <w:rFonts w:ascii="Century Gothic" w:hAnsi="Century Gothic" w:cs="Arial"/>
          <w:shd w:val="clear" w:color="auto" w:fill="FFFFFF"/>
        </w:rPr>
      </w:pPr>
    </w:p>
    <w:p w14:paraId="4EE1DD40" w14:textId="77777777" w:rsidR="003650BC" w:rsidRDefault="003650BC" w:rsidP="003650BC">
      <w:pPr>
        <w:pStyle w:val="ab"/>
        <w:ind w:left="0"/>
        <w:rPr>
          <w:rFonts w:ascii="Century Gothic" w:hAnsi="Century Gothic" w:cs="Arial"/>
          <w:shd w:val="clear" w:color="auto" w:fill="FFFFFF"/>
        </w:rPr>
      </w:pPr>
    </w:p>
    <w:p w14:paraId="49F1B5E5" w14:textId="77777777" w:rsidR="003650BC" w:rsidRDefault="003650BC" w:rsidP="003650BC">
      <w:pPr>
        <w:pStyle w:val="ab"/>
        <w:ind w:left="0"/>
        <w:rPr>
          <w:rFonts w:ascii="Century Gothic" w:hAnsi="Century Gothic" w:cs="Arial"/>
          <w:shd w:val="clear" w:color="auto" w:fill="FFFFFF"/>
        </w:rPr>
      </w:pPr>
    </w:p>
    <w:p w14:paraId="58DBDD45" w14:textId="77777777" w:rsidR="003650BC" w:rsidRDefault="003650BC" w:rsidP="003650BC">
      <w:pPr>
        <w:pStyle w:val="ab"/>
        <w:ind w:left="0"/>
        <w:rPr>
          <w:rFonts w:ascii="Century Gothic" w:hAnsi="Century Gothic" w:cs="Arial"/>
          <w:shd w:val="clear" w:color="auto" w:fill="FFFFFF"/>
        </w:rPr>
      </w:pPr>
    </w:p>
    <w:p w14:paraId="05C47A0F" w14:textId="77777777" w:rsidR="003650BC" w:rsidRDefault="003650BC" w:rsidP="003650BC">
      <w:pPr>
        <w:pStyle w:val="ab"/>
        <w:ind w:left="0"/>
        <w:rPr>
          <w:rFonts w:ascii="Century Gothic" w:hAnsi="Century Gothic" w:cs="Arial"/>
          <w:shd w:val="clear" w:color="auto" w:fill="FFFFFF"/>
        </w:rPr>
      </w:pPr>
    </w:p>
    <w:p w14:paraId="5D8B4AB1" w14:textId="77777777" w:rsidR="003650BC" w:rsidRDefault="003650BC" w:rsidP="003650BC">
      <w:pPr>
        <w:pStyle w:val="ab"/>
        <w:ind w:left="0"/>
        <w:rPr>
          <w:rFonts w:ascii="Century Gothic" w:hAnsi="Century Gothic" w:cs="Arial"/>
          <w:shd w:val="clear" w:color="auto" w:fill="FFFFFF"/>
        </w:rPr>
      </w:pPr>
    </w:p>
    <w:p w14:paraId="43BD5FD0" w14:textId="77777777" w:rsidR="003650BC" w:rsidRDefault="003650BC" w:rsidP="003650BC">
      <w:pPr>
        <w:pStyle w:val="ab"/>
        <w:ind w:left="0"/>
        <w:rPr>
          <w:rFonts w:ascii="Century Gothic" w:hAnsi="Century Gothic" w:cs="Arial"/>
          <w:shd w:val="clear" w:color="auto" w:fill="FFFFFF"/>
        </w:rPr>
      </w:pPr>
    </w:p>
    <w:p w14:paraId="53117D89" w14:textId="77777777" w:rsidR="003650BC" w:rsidRDefault="003650BC" w:rsidP="003650BC">
      <w:pPr>
        <w:pStyle w:val="ab"/>
        <w:ind w:left="0"/>
        <w:rPr>
          <w:rFonts w:ascii="Century Gothic" w:hAnsi="Century Gothic" w:cs="Arial"/>
          <w:shd w:val="clear" w:color="auto" w:fill="FFFFFF"/>
        </w:rPr>
      </w:pPr>
    </w:p>
    <w:p w14:paraId="6109DBD7" w14:textId="77777777" w:rsidR="003650BC" w:rsidRDefault="003650BC" w:rsidP="003650BC">
      <w:pPr>
        <w:pStyle w:val="ab"/>
        <w:ind w:left="0"/>
        <w:rPr>
          <w:rFonts w:ascii="Century Gothic" w:hAnsi="Century Gothic" w:cs="Arial"/>
          <w:shd w:val="clear" w:color="auto" w:fill="FFFFFF"/>
        </w:rPr>
      </w:pPr>
    </w:p>
    <w:p w14:paraId="5243B699" w14:textId="77777777" w:rsidR="003650BC" w:rsidRDefault="003650BC" w:rsidP="003650BC">
      <w:pPr>
        <w:pStyle w:val="ab"/>
        <w:ind w:left="0"/>
        <w:rPr>
          <w:rFonts w:ascii="Century Gothic" w:hAnsi="Century Gothic" w:cs="Arial"/>
          <w:shd w:val="clear" w:color="auto" w:fill="FFFFFF"/>
        </w:rPr>
      </w:pPr>
    </w:p>
    <w:p w14:paraId="0AC0F037" w14:textId="77777777" w:rsidR="003650BC" w:rsidRDefault="003650BC" w:rsidP="003650BC">
      <w:pPr>
        <w:pStyle w:val="ab"/>
        <w:ind w:left="0"/>
        <w:rPr>
          <w:rFonts w:ascii="Century Gothic" w:hAnsi="Century Gothic" w:cs="Arial"/>
          <w:shd w:val="clear" w:color="auto" w:fill="FFFFFF"/>
        </w:rPr>
      </w:pPr>
    </w:p>
    <w:p w14:paraId="26CC1F49" w14:textId="77777777" w:rsidR="003650BC" w:rsidRDefault="003650BC" w:rsidP="003650BC">
      <w:pPr>
        <w:pStyle w:val="ab"/>
        <w:ind w:left="0"/>
        <w:rPr>
          <w:rFonts w:ascii="Century Gothic" w:hAnsi="Century Gothic" w:cs="Arial"/>
          <w:shd w:val="clear" w:color="auto" w:fill="FFFFFF"/>
        </w:rPr>
      </w:pPr>
    </w:p>
    <w:p w14:paraId="7FD8FAEC" w14:textId="77777777" w:rsidR="003650BC" w:rsidRDefault="003650BC" w:rsidP="003650BC">
      <w:pPr>
        <w:pStyle w:val="ab"/>
        <w:ind w:left="0"/>
        <w:rPr>
          <w:rFonts w:ascii="Century Gothic" w:hAnsi="Century Gothic" w:cs="Arial"/>
          <w:shd w:val="clear" w:color="auto" w:fill="FFFFFF"/>
        </w:rPr>
      </w:pPr>
    </w:p>
    <w:p w14:paraId="421F33E8" w14:textId="77777777" w:rsidR="003650BC" w:rsidRDefault="003650BC" w:rsidP="003650BC">
      <w:pPr>
        <w:pStyle w:val="ab"/>
        <w:ind w:left="0"/>
        <w:rPr>
          <w:rFonts w:ascii="Century Gothic" w:hAnsi="Century Gothic" w:cs="Arial"/>
          <w:shd w:val="clear" w:color="auto" w:fill="FFFFFF"/>
        </w:rPr>
      </w:pPr>
    </w:p>
    <w:p w14:paraId="42173501" w14:textId="77777777" w:rsidR="003650BC" w:rsidRDefault="003650BC" w:rsidP="003650BC">
      <w:pPr>
        <w:pStyle w:val="ab"/>
        <w:ind w:left="0"/>
        <w:rPr>
          <w:rFonts w:ascii="Century Gothic" w:hAnsi="Century Gothic" w:cs="Arial"/>
          <w:shd w:val="clear" w:color="auto" w:fill="FFFFFF"/>
        </w:rPr>
      </w:pPr>
    </w:p>
    <w:p w14:paraId="0F594C85" w14:textId="77777777" w:rsidR="003650BC" w:rsidRDefault="003650BC" w:rsidP="003650BC">
      <w:pPr>
        <w:pStyle w:val="ab"/>
        <w:ind w:left="0"/>
        <w:rPr>
          <w:rFonts w:ascii="Century Gothic" w:hAnsi="Century Gothic" w:cs="Arial"/>
          <w:shd w:val="clear" w:color="auto" w:fill="FFFFFF"/>
        </w:rPr>
      </w:pPr>
    </w:p>
    <w:p w14:paraId="6FD94608" w14:textId="77777777" w:rsidR="003650BC" w:rsidRDefault="003650BC" w:rsidP="003650BC">
      <w:pPr>
        <w:pStyle w:val="ab"/>
        <w:ind w:left="0"/>
        <w:rPr>
          <w:rFonts w:ascii="Century Gothic" w:hAnsi="Century Gothic" w:cs="Arial"/>
          <w:shd w:val="clear" w:color="auto" w:fill="FFFFFF"/>
        </w:rPr>
      </w:pPr>
    </w:p>
    <w:p w14:paraId="7D609830" w14:textId="77777777" w:rsidR="003650BC" w:rsidRDefault="003650BC" w:rsidP="003650BC">
      <w:pPr>
        <w:pStyle w:val="ab"/>
        <w:ind w:left="0"/>
        <w:rPr>
          <w:rFonts w:ascii="Century Gothic" w:hAnsi="Century Gothic" w:cs="Arial"/>
          <w:shd w:val="clear" w:color="auto" w:fill="FFFFFF"/>
        </w:rPr>
      </w:pPr>
    </w:p>
    <w:p w14:paraId="7994FD69" w14:textId="2A415C23" w:rsidR="00E66860" w:rsidRDefault="00E66860" w:rsidP="00E0483B">
      <w:pPr>
        <w:rPr>
          <w:rFonts w:ascii="Century Gothic" w:eastAsiaTheme="majorEastAsia" w:hAnsi="Century Gothic" w:cs="Arial"/>
          <w:b/>
          <w:bCs/>
          <w:color w:val="000000" w:themeColor="text1"/>
          <w:sz w:val="34"/>
          <w:szCs w:val="34"/>
          <w:highlight w:val="lightGray"/>
          <w:bdr w:val="none" w:sz="0" w:space="0" w:color="auto" w:frame="1"/>
        </w:rPr>
      </w:pPr>
    </w:p>
    <w:p w14:paraId="2134210D" w14:textId="1D8E5D10" w:rsidR="00E0483B" w:rsidRPr="00764DDA" w:rsidRDefault="00E0483B" w:rsidP="00E0483B">
      <w:r w:rsidRPr="00EC1D7F">
        <w:rPr>
          <w:rFonts w:ascii="Century Gothic" w:eastAsiaTheme="majorEastAsia" w:hAnsi="Century Gothic" w:cs="Arial"/>
          <w:b/>
          <w:bCs/>
          <w:color w:val="000000" w:themeColor="text1"/>
          <w:sz w:val="34"/>
          <w:szCs w:val="34"/>
          <w:highlight w:val="lightGray"/>
          <w:bdr w:val="none" w:sz="0" w:space="0" w:color="auto" w:frame="1"/>
        </w:rPr>
        <w:lastRenderedPageBreak/>
        <w:t>Назначение курса</w:t>
      </w:r>
    </w:p>
    <w:p w14:paraId="7F4A0329" w14:textId="77777777" w:rsidR="00E66860" w:rsidRDefault="00E66860" w:rsidP="00E66860">
      <w:pPr>
        <w:pStyle w:val="ab"/>
        <w:ind w:left="0"/>
        <w:rPr>
          <w:rFonts w:ascii="Century Gothic" w:hAnsi="Century Gothic" w:cs="Arial"/>
          <w:shd w:val="clear" w:color="auto" w:fill="FFFFFF"/>
        </w:rPr>
      </w:pPr>
      <w:r w:rsidRPr="001A5383">
        <w:rPr>
          <w:rFonts w:ascii="Century Gothic" w:hAnsi="Century Gothic" w:cs="Arial"/>
          <w:shd w:val="clear" w:color="auto" w:fill="FFFFFF"/>
        </w:rPr>
        <w:t>Курс "DATAREON Platform. Настройка интеграции с базами данных MS SQL" посвящен программному продукту DATAREON Platform, инструментам и механизмам, которые он предоставляет для настройки интеграций с MS SQL.</w:t>
      </w:r>
    </w:p>
    <w:p w14:paraId="3FE5D15E" w14:textId="0B0D85FB" w:rsidR="00E0483B" w:rsidRPr="00A729BC" w:rsidRDefault="00E0483B" w:rsidP="00E0483B">
      <w:pPr>
        <w:pStyle w:val="ab"/>
        <w:ind w:left="0"/>
        <w:rPr>
          <w:rFonts w:ascii="Century Gothic" w:hAnsi="Century Gothic" w:cs="Arial"/>
          <w:shd w:val="clear" w:color="auto" w:fill="FFFFFF"/>
        </w:rPr>
      </w:pPr>
      <w:r>
        <w:rPr>
          <w:rFonts w:ascii="Century Gothic" w:hAnsi="Century Gothic" w:cs="Arial"/>
          <w:shd w:val="clear" w:color="auto" w:fill="FFFFFF"/>
        </w:rPr>
        <w:t xml:space="preserve">Данный курс доступен бесплатно для партнеров и клиентов с расширенной лицензией. </w:t>
      </w:r>
    </w:p>
    <w:p w14:paraId="06B32236" w14:textId="77777777" w:rsidR="00E0483B" w:rsidRDefault="00E0483B" w:rsidP="003650BC">
      <w:pPr>
        <w:rPr>
          <w:rFonts w:ascii="Century Gothic" w:eastAsiaTheme="majorEastAsia" w:hAnsi="Century Gothic" w:cs="Arial"/>
          <w:b/>
          <w:bCs/>
          <w:color w:val="000000" w:themeColor="text1"/>
          <w:sz w:val="34"/>
          <w:szCs w:val="34"/>
          <w:highlight w:val="lightGray"/>
          <w:bdr w:val="none" w:sz="0" w:space="0" w:color="auto" w:frame="1"/>
        </w:rPr>
      </w:pPr>
    </w:p>
    <w:p w14:paraId="1ACD7EF2" w14:textId="34CF7F14" w:rsidR="003650BC" w:rsidRDefault="00E0483B" w:rsidP="003650BC">
      <w:pPr>
        <w:rPr>
          <w:rFonts w:ascii="Century Gothic" w:eastAsiaTheme="majorEastAsia" w:hAnsi="Century Gothic" w:cs="Arial"/>
          <w:b/>
          <w:bCs/>
          <w:color w:val="000000" w:themeColor="text1"/>
          <w:sz w:val="34"/>
          <w:szCs w:val="34"/>
          <w:bdr w:val="none" w:sz="0" w:space="0" w:color="auto" w:frame="1"/>
        </w:rPr>
      </w:pPr>
      <w:r>
        <w:rPr>
          <w:rFonts w:ascii="Century Gothic" w:eastAsiaTheme="majorEastAsia" w:hAnsi="Century Gothic" w:cs="Arial"/>
          <w:b/>
          <w:bCs/>
          <w:color w:val="000000" w:themeColor="text1"/>
          <w:sz w:val="34"/>
          <w:szCs w:val="34"/>
          <w:highlight w:val="lightGray"/>
          <w:bdr w:val="none" w:sz="0" w:space="0" w:color="auto" w:frame="1"/>
        </w:rPr>
        <w:t>Формат</w:t>
      </w:r>
      <w:r w:rsidR="001E4BF4" w:rsidRPr="005F259B">
        <w:rPr>
          <w:rFonts w:ascii="Century Gothic" w:eastAsiaTheme="majorEastAsia" w:hAnsi="Century Gothic" w:cs="Arial"/>
          <w:b/>
          <w:bCs/>
          <w:color w:val="000000" w:themeColor="text1"/>
          <w:sz w:val="34"/>
          <w:szCs w:val="34"/>
          <w:highlight w:val="lightGray"/>
          <w:bdr w:val="none" w:sz="0" w:space="0" w:color="auto" w:frame="1"/>
        </w:rPr>
        <w:t xml:space="preserve"> </w:t>
      </w:r>
      <w:r w:rsidR="003650BC" w:rsidRPr="005F259B">
        <w:rPr>
          <w:rFonts w:ascii="Century Gothic" w:eastAsiaTheme="majorEastAsia" w:hAnsi="Century Gothic" w:cs="Arial"/>
          <w:b/>
          <w:bCs/>
          <w:color w:val="000000" w:themeColor="text1"/>
          <w:sz w:val="34"/>
          <w:szCs w:val="34"/>
          <w:highlight w:val="lightGray"/>
          <w:bdr w:val="none" w:sz="0" w:space="0" w:color="auto" w:frame="1"/>
        </w:rPr>
        <w:t>курса</w:t>
      </w:r>
    </w:p>
    <w:p w14:paraId="588BD8F6" w14:textId="77777777" w:rsidR="003650BC" w:rsidRPr="00881625" w:rsidRDefault="003650BC" w:rsidP="003650BC">
      <w:r w:rsidRPr="005D3F19">
        <w:t xml:space="preserve">   </w:t>
      </w:r>
    </w:p>
    <w:p w14:paraId="19B6E9C4" w14:textId="77777777" w:rsidR="00E66860" w:rsidRPr="00F90BA3" w:rsidRDefault="00E66860" w:rsidP="00E66860">
      <w:pPr>
        <w:rPr>
          <w:rFonts w:ascii="Century Gothic" w:eastAsiaTheme="majorEastAsia" w:hAnsi="Century Gothic" w:cs="Arial"/>
          <w:bCs/>
          <w:color w:val="000000" w:themeColor="text1"/>
          <w:sz w:val="20"/>
          <w:szCs w:val="34"/>
          <w:bdr w:val="none" w:sz="0" w:space="0" w:color="auto" w:frame="1"/>
        </w:rPr>
      </w:pPr>
      <w:r w:rsidRPr="009910CE">
        <w:rPr>
          <w:rFonts w:ascii="Century Gothic" w:eastAsiaTheme="majorEastAsia" w:hAnsi="Century Gothic" w:cs="Arial"/>
          <w:bCs/>
          <w:color w:val="000000" w:themeColor="text1"/>
          <w:sz w:val="20"/>
          <w:szCs w:val="34"/>
          <w:bdr w:val="none" w:sz="0" w:space="0" w:color="auto" w:frame="1"/>
        </w:rPr>
        <w:t xml:space="preserve">Данный курс состоит из </w:t>
      </w:r>
      <w:r>
        <w:rPr>
          <w:rFonts w:ascii="Century Gothic" w:eastAsiaTheme="majorEastAsia" w:hAnsi="Century Gothic" w:cs="Arial"/>
          <w:bCs/>
          <w:color w:val="000000" w:themeColor="text1"/>
          <w:sz w:val="20"/>
          <w:szCs w:val="34"/>
          <w:bdr w:val="none" w:sz="0" w:space="0" w:color="auto" w:frame="1"/>
        </w:rPr>
        <w:t>6</w:t>
      </w:r>
      <w:r w:rsidRPr="009910CE">
        <w:rPr>
          <w:rFonts w:ascii="Century Gothic" w:eastAsiaTheme="majorEastAsia" w:hAnsi="Century Gothic" w:cs="Arial"/>
          <w:bCs/>
          <w:color w:val="000000" w:themeColor="text1"/>
          <w:sz w:val="20"/>
          <w:szCs w:val="34"/>
          <w:bdr w:val="none" w:sz="0" w:space="0" w:color="auto" w:frame="1"/>
        </w:rPr>
        <w:t xml:space="preserve"> модулей, включающих </w:t>
      </w:r>
      <w:r>
        <w:rPr>
          <w:rFonts w:ascii="Century Gothic" w:eastAsiaTheme="majorEastAsia" w:hAnsi="Century Gothic" w:cs="Arial"/>
          <w:bCs/>
          <w:color w:val="000000" w:themeColor="text1"/>
          <w:sz w:val="20"/>
          <w:szCs w:val="34"/>
          <w:bdr w:val="none" w:sz="0" w:space="0" w:color="auto" w:frame="1"/>
        </w:rPr>
        <w:t>29</w:t>
      </w:r>
      <w:r w:rsidRPr="009910CE">
        <w:rPr>
          <w:rFonts w:ascii="Century Gothic" w:eastAsiaTheme="majorEastAsia" w:hAnsi="Century Gothic" w:cs="Arial"/>
          <w:bCs/>
          <w:color w:val="000000" w:themeColor="text1"/>
          <w:sz w:val="20"/>
          <w:szCs w:val="34"/>
          <w:bdr w:val="none" w:sz="0" w:space="0" w:color="auto" w:frame="1"/>
        </w:rPr>
        <w:t xml:space="preserve"> уроков. Обучение проходит в формате изучения теоретических материалов, прохождения практических занятий и выполнения тестирования на самопроверку. </w:t>
      </w:r>
      <w:r w:rsidRPr="00F90BA3">
        <w:rPr>
          <w:rFonts w:ascii="Century Gothic" w:eastAsiaTheme="majorEastAsia" w:hAnsi="Century Gothic" w:cs="Arial"/>
          <w:bCs/>
          <w:color w:val="000000" w:themeColor="text1"/>
          <w:sz w:val="20"/>
          <w:szCs w:val="34"/>
          <w:bdr w:val="none" w:sz="0" w:space="0" w:color="auto" w:frame="1"/>
        </w:rPr>
        <w:t xml:space="preserve">Курс проводится в онлайн формате на платформе для онлайн обучения. После каждого </w:t>
      </w:r>
      <w:r>
        <w:rPr>
          <w:rFonts w:ascii="Century Gothic" w:eastAsiaTheme="majorEastAsia" w:hAnsi="Century Gothic" w:cs="Arial"/>
          <w:bCs/>
          <w:color w:val="000000" w:themeColor="text1"/>
          <w:sz w:val="20"/>
          <w:szCs w:val="34"/>
          <w:bdr w:val="none" w:sz="0" w:space="0" w:color="auto" w:frame="1"/>
        </w:rPr>
        <w:t>модуля</w:t>
      </w:r>
      <w:r w:rsidRPr="00F90BA3">
        <w:rPr>
          <w:rFonts w:ascii="Century Gothic" w:eastAsiaTheme="majorEastAsia" w:hAnsi="Century Gothic" w:cs="Arial"/>
          <w:bCs/>
          <w:color w:val="000000" w:themeColor="text1"/>
          <w:sz w:val="20"/>
          <w:szCs w:val="34"/>
          <w:bdr w:val="none" w:sz="0" w:space="0" w:color="auto" w:frame="1"/>
        </w:rPr>
        <w:t xml:space="preserve"> </w:t>
      </w:r>
      <w:r>
        <w:rPr>
          <w:rFonts w:ascii="Century Gothic" w:eastAsiaTheme="majorEastAsia" w:hAnsi="Century Gothic" w:cs="Arial"/>
          <w:bCs/>
          <w:color w:val="000000" w:themeColor="text1"/>
          <w:sz w:val="20"/>
          <w:szCs w:val="34"/>
          <w:bdr w:val="none" w:sz="0" w:space="0" w:color="auto" w:frame="1"/>
        </w:rPr>
        <w:t xml:space="preserve">можно </w:t>
      </w:r>
      <w:r w:rsidRPr="00F90BA3">
        <w:rPr>
          <w:rFonts w:ascii="Century Gothic" w:eastAsiaTheme="majorEastAsia" w:hAnsi="Century Gothic" w:cs="Arial"/>
          <w:bCs/>
          <w:color w:val="000000" w:themeColor="text1"/>
          <w:sz w:val="20"/>
          <w:szCs w:val="34"/>
          <w:bdr w:val="none" w:sz="0" w:space="0" w:color="auto" w:frame="1"/>
        </w:rPr>
        <w:t xml:space="preserve">пройти тестирование на проверку усвоенного материала. </w:t>
      </w:r>
    </w:p>
    <w:p w14:paraId="4D334C27" w14:textId="77777777" w:rsidR="003650BC" w:rsidRDefault="003650BC" w:rsidP="003650BC">
      <w:pPr>
        <w:rPr>
          <w:rFonts w:ascii="Century Gothic" w:eastAsiaTheme="majorEastAsia" w:hAnsi="Century Gothic" w:cs="Arial"/>
          <w:b/>
          <w:bCs/>
          <w:color w:val="000000" w:themeColor="text1"/>
          <w:sz w:val="34"/>
          <w:szCs w:val="34"/>
          <w:highlight w:val="lightGray"/>
          <w:bdr w:val="none" w:sz="0" w:space="0" w:color="auto" w:frame="1"/>
        </w:rPr>
      </w:pPr>
    </w:p>
    <w:p w14:paraId="43FD592C" w14:textId="77777777" w:rsidR="003650BC" w:rsidRPr="00922DA1" w:rsidRDefault="003650BC" w:rsidP="003650BC">
      <w:r w:rsidRPr="00B046AB">
        <w:rPr>
          <w:rFonts w:ascii="Century Gothic" w:eastAsiaTheme="majorEastAsia" w:hAnsi="Century Gothic" w:cs="Arial"/>
          <w:b/>
          <w:bCs/>
          <w:color w:val="000000" w:themeColor="text1"/>
          <w:sz w:val="34"/>
          <w:szCs w:val="34"/>
          <w:highlight w:val="lightGray"/>
          <w:bdr w:val="none" w:sz="0" w:space="0" w:color="auto" w:frame="1"/>
        </w:rPr>
        <w:t>Время занятий</w:t>
      </w:r>
      <w:r w:rsidRPr="005D3F19">
        <w:t xml:space="preserve">   </w:t>
      </w:r>
    </w:p>
    <w:p w14:paraId="6952C120" w14:textId="3B19870D" w:rsidR="003650BC" w:rsidRPr="00952958" w:rsidRDefault="00E0483B" w:rsidP="003650BC">
      <w:pPr>
        <w:pStyle w:val="ab"/>
        <w:ind w:left="0"/>
        <w:rPr>
          <w:rFonts w:ascii="Century Gothic" w:hAnsi="Century Gothic" w:cs="Arial"/>
          <w:color w:val="A6A6A6" w:themeColor="background1" w:themeShade="A6"/>
          <w:sz w:val="18"/>
          <w:szCs w:val="18"/>
          <w:shd w:val="clear" w:color="auto" w:fill="FFFFFF"/>
        </w:rPr>
      </w:pPr>
      <w:r>
        <w:rPr>
          <w:rFonts w:ascii="Century Gothic" w:hAnsi="Century Gothic" w:cs="Arial"/>
          <w:shd w:val="clear" w:color="auto" w:fill="FFFFFF"/>
        </w:rPr>
        <w:t>Курс доступен на обучающей площадке в онлайн текстовом формате</w:t>
      </w:r>
      <w:r w:rsidR="003650BC" w:rsidRPr="00084318">
        <w:rPr>
          <w:rFonts w:ascii="Century Gothic" w:hAnsi="Century Gothic" w:cs="Arial"/>
          <w:shd w:val="clear" w:color="auto" w:fill="FFFFFF"/>
        </w:rPr>
        <w:t xml:space="preserve">, </w:t>
      </w:r>
      <w:r>
        <w:rPr>
          <w:rFonts w:ascii="Century Gothic" w:hAnsi="Century Gothic" w:cs="Arial"/>
          <w:shd w:val="clear" w:color="auto" w:fill="FFFFFF"/>
        </w:rPr>
        <w:t>что позволит</w:t>
      </w:r>
      <w:r w:rsidR="003650BC" w:rsidRPr="00084318">
        <w:rPr>
          <w:rFonts w:ascii="Century Gothic" w:hAnsi="Century Gothic" w:cs="Arial"/>
          <w:shd w:val="clear" w:color="auto" w:fill="FFFFFF"/>
        </w:rPr>
        <w:t xml:space="preserve"> пройти в любое удобное время</w:t>
      </w:r>
      <w:r w:rsidR="00A25671">
        <w:rPr>
          <w:rFonts w:ascii="Century Gothic" w:hAnsi="Century Gothic" w:cs="Arial"/>
          <w:shd w:val="clear" w:color="auto" w:fill="FFFFFF"/>
        </w:rPr>
        <w:t>. Доступ к курсу – 3</w:t>
      </w:r>
      <w:r w:rsidR="002C00DA">
        <w:rPr>
          <w:rFonts w:ascii="Century Gothic" w:hAnsi="Century Gothic" w:cs="Arial"/>
          <w:shd w:val="clear" w:color="auto" w:fill="FFFFFF"/>
        </w:rPr>
        <w:t xml:space="preserve"> месяца</w:t>
      </w:r>
      <w:r w:rsidR="00A729BC">
        <w:rPr>
          <w:rFonts w:ascii="Century Gothic" w:hAnsi="Century Gothic" w:cs="Arial"/>
          <w:shd w:val="clear" w:color="auto" w:fill="FFFFFF"/>
        </w:rPr>
        <w:t xml:space="preserve"> с момента записи</w:t>
      </w:r>
      <w:r>
        <w:rPr>
          <w:rFonts w:ascii="Century Gothic" w:hAnsi="Century Gothic" w:cs="Arial"/>
          <w:shd w:val="clear" w:color="auto" w:fill="FFFFFF"/>
        </w:rPr>
        <w:t xml:space="preserve">. </w:t>
      </w:r>
    </w:p>
    <w:p w14:paraId="2E4EB814" w14:textId="49360E9F" w:rsidR="00A25671" w:rsidRPr="00E0483B" w:rsidRDefault="00A25671" w:rsidP="003650BC">
      <w:pPr>
        <w:pStyle w:val="ab"/>
        <w:ind w:left="0"/>
        <w:rPr>
          <w:rFonts w:ascii="Century Gothic" w:hAnsi="Century Gothic" w:cs="Arial"/>
          <w:shd w:val="clear" w:color="auto" w:fill="FFFFFF"/>
          <w:lang w:val="en-US"/>
        </w:rPr>
      </w:pPr>
    </w:p>
    <w:p w14:paraId="610F1D74" w14:textId="77777777" w:rsidR="003650BC" w:rsidRDefault="003650BC" w:rsidP="003650BC">
      <w:pPr>
        <w:pStyle w:val="ab"/>
        <w:ind w:left="0"/>
        <w:rPr>
          <w:rFonts w:ascii="Century Gothic" w:eastAsiaTheme="majorEastAsia" w:hAnsi="Century Gothic" w:cs="Arial"/>
          <w:b/>
          <w:bCs/>
          <w:color w:val="000000" w:themeColor="text1"/>
          <w:sz w:val="34"/>
          <w:szCs w:val="34"/>
          <w:bdr w:val="none" w:sz="0" w:space="0" w:color="auto" w:frame="1"/>
        </w:rPr>
      </w:pPr>
      <w:r w:rsidRPr="00A06119">
        <w:rPr>
          <w:rFonts w:ascii="Century Gothic" w:eastAsiaTheme="majorEastAsia" w:hAnsi="Century Gothic" w:cs="Arial"/>
          <w:b/>
          <w:bCs/>
          <w:color w:val="000000" w:themeColor="text1"/>
          <w:sz w:val="34"/>
          <w:szCs w:val="34"/>
          <w:highlight w:val="lightGray"/>
          <w:bdr w:val="none" w:sz="0" w:space="0" w:color="auto" w:frame="1"/>
        </w:rPr>
        <w:t>Темы курса</w:t>
      </w:r>
    </w:p>
    <w:p w14:paraId="501C5E66" w14:textId="77777777" w:rsidR="00E66860" w:rsidRPr="00E66860" w:rsidRDefault="00E66860" w:rsidP="003650BC">
      <w:pPr>
        <w:pStyle w:val="a3"/>
        <w:numPr>
          <w:ilvl w:val="0"/>
          <w:numId w:val="18"/>
        </w:numPr>
        <w:ind w:left="284" w:hanging="284"/>
        <w:rPr>
          <w:rFonts w:ascii="Century Gothic" w:hAnsi="Century Gothic" w:cs="Arial"/>
          <w:color w:val="000000" w:themeColor="text1"/>
        </w:rPr>
      </w:pPr>
      <w:r w:rsidRPr="009910CE">
        <w:rPr>
          <w:rFonts w:ascii="Century Gothic" w:eastAsiaTheme="majorEastAsia" w:hAnsi="Century Gothic" w:cs="Arial"/>
          <w:bCs/>
          <w:color w:val="000000" w:themeColor="text1"/>
          <w:szCs w:val="34"/>
          <w:bdr w:val="none" w:sz="0" w:space="0" w:color="auto" w:frame="1"/>
        </w:rPr>
        <w:t xml:space="preserve">Введение в курс «DATAREON Platform. </w:t>
      </w:r>
      <w:r>
        <w:rPr>
          <w:rFonts w:ascii="Century Gothic" w:eastAsiaTheme="majorEastAsia" w:hAnsi="Century Gothic" w:cs="Arial"/>
          <w:bCs/>
          <w:color w:val="000000" w:themeColor="text1"/>
          <w:szCs w:val="34"/>
          <w:bdr w:val="none" w:sz="0" w:space="0" w:color="auto" w:frame="1"/>
        </w:rPr>
        <w:t xml:space="preserve">Настройка интеграции с базами данных </w:t>
      </w:r>
      <w:r>
        <w:rPr>
          <w:rFonts w:ascii="Century Gothic" w:eastAsiaTheme="majorEastAsia" w:hAnsi="Century Gothic" w:cs="Arial"/>
          <w:bCs/>
          <w:color w:val="000000" w:themeColor="text1"/>
          <w:szCs w:val="34"/>
          <w:bdr w:val="none" w:sz="0" w:space="0" w:color="auto" w:frame="1"/>
          <w:lang w:val="en-US"/>
        </w:rPr>
        <w:t>MSSQL</w:t>
      </w:r>
      <w:r w:rsidRPr="009910CE">
        <w:rPr>
          <w:rFonts w:ascii="Century Gothic" w:eastAsiaTheme="majorEastAsia" w:hAnsi="Century Gothic" w:cs="Arial"/>
          <w:bCs/>
          <w:color w:val="000000" w:themeColor="text1"/>
          <w:szCs w:val="34"/>
          <w:bdr w:val="none" w:sz="0" w:space="0" w:color="auto" w:frame="1"/>
        </w:rPr>
        <w:t>»</w:t>
      </w:r>
    </w:p>
    <w:p w14:paraId="1A75B27F" w14:textId="37E34561" w:rsidR="00E66860" w:rsidRPr="00E66860" w:rsidRDefault="00E66860" w:rsidP="003650BC">
      <w:pPr>
        <w:pStyle w:val="a3"/>
        <w:numPr>
          <w:ilvl w:val="0"/>
          <w:numId w:val="18"/>
        </w:numPr>
        <w:ind w:left="284" w:hanging="284"/>
        <w:rPr>
          <w:rFonts w:ascii="Century Gothic" w:hAnsi="Century Gothic" w:cs="Arial"/>
          <w:color w:val="000000" w:themeColor="text1"/>
        </w:rPr>
      </w:pPr>
      <w:r>
        <w:rPr>
          <w:rFonts w:ascii="Century Gothic" w:hAnsi="Century Gothic" w:cs="Arial"/>
          <w:color w:val="000000" w:themeColor="text1"/>
        </w:rPr>
        <w:t>Изучение методов захвата изменений</w:t>
      </w:r>
    </w:p>
    <w:p w14:paraId="74F4034C" w14:textId="6B5E4478" w:rsidR="003650BC" w:rsidRPr="003F1BE0" w:rsidRDefault="008B4128" w:rsidP="003650BC">
      <w:pPr>
        <w:pStyle w:val="a3"/>
        <w:numPr>
          <w:ilvl w:val="0"/>
          <w:numId w:val="18"/>
        </w:numPr>
        <w:ind w:left="284" w:hanging="284"/>
        <w:rPr>
          <w:rFonts w:ascii="Century Gothic" w:hAnsi="Century Gothic" w:cs="Arial"/>
          <w:color w:val="000000" w:themeColor="text1"/>
        </w:rPr>
      </w:pPr>
      <w:r>
        <w:rPr>
          <w:rFonts w:ascii="Century Gothic" w:hAnsi="Century Gothic" w:cs="Arial"/>
          <w:color w:val="000000" w:themeColor="text1"/>
        </w:rPr>
        <w:t>Подготовка к курсу</w:t>
      </w:r>
    </w:p>
    <w:p w14:paraId="502F7245" w14:textId="27D5A25F" w:rsidR="003650BC" w:rsidRPr="003F1BE0" w:rsidRDefault="00E66860" w:rsidP="003650BC">
      <w:pPr>
        <w:pStyle w:val="a3"/>
        <w:numPr>
          <w:ilvl w:val="0"/>
          <w:numId w:val="18"/>
        </w:numPr>
        <w:ind w:left="284" w:hanging="284"/>
        <w:rPr>
          <w:rFonts w:ascii="Century Gothic" w:hAnsi="Century Gothic" w:cs="Arial"/>
          <w:color w:val="000000" w:themeColor="text1"/>
        </w:rPr>
      </w:pPr>
      <w:r>
        <w:rPr>
          <w:rFonts w:ascii="Century Gothic" w:eastAsiaTheme="majorEastAsia" w:hAnsi="Century Gothic" w:cs="Arial"/>
          <w:bCs/>
          <w:color w:val="000000" w:themeColor="text1"/>
          <w:szCs w:val="34"/>
          <w:bdr w:val="none" w:sz="0" w:space="0" w:color="auto" w:frame="1"/>
          <w:lang w:val="en-US"/>
        </w:rPr>
        <w:t>CDC</w:t>
      </w:r>
      <w:r w:rsidRPr="00C935DF">
        <w:rPr>
          <w:rFonts w:ascii="Century Gothic" w:eastAsiaTheme="majorEastAsia" w:hAnsi="Century Gothic" w:cs="Arial"/>
          <w:bCs/>
          <w:color w:val="000000" w:themeColor="text1"/>
          <w:szCs w:val="34"/>
          <w:bdr w:val="none" w:sz="0" w:space="0" w:color="auto" w:frame="1"/>
        </w:rPr>
        <w:t xml:space="preserve">. </w:t>
      </w:r>
      <w:r>
        <w:rPr>
          <w:rFonts w:ascii="Century Gothic" w:eastAsiaTheme="majorEastAsia" w:hAnsi="Century Gothic" w:cs="Arial"/>
          <w:bCs/>
          <w:color w:val="000000" w:themeColor="text1"/>
          <w:szCs w:val="34"/>
          <w:bdr w:val="none" w:sz="0" w:space="0" w:color="auto" w:frame="1"/>
        </w:rPr>
        <w:t>Метод «Отметка об изменении»</w:t>
      </w:r>
    </w:p>
    <w:p w14:paraId="7C1BAC7D" w14:textId="5C30368C" w:rsidR="00E66860" w:rsidRPr="00E66860" w:rsidRDefault="00E66860" w:rsidP="003650BC">
      <w:pPr>
        <w:pStyle w:val="a3"/>
        <w:numPr>
          <w:ilvl w:val="0"/>
          <w:numId w:val="18"/>
        </w:numPr>
        <w:ind w:left="284" w:hanging="284"/>
        <w:rPr>
          <w:rFonts w:ascii="Century Gothic" w:hAnsi="Century Gothic" w:cs="Arial"/>
          <w:color w:val="000000" w:themeColor="text1"/>
        </w:rPr>
      </w:pPr>
      <w:r>
        <w:rPr>
          <w:rFonts w:ascii="Century Gothic" w:eastAsiaTheme="majorEastAsia" w:hAnsi="Century Gothic" w:cs="Arial"/>
          <w:bCs/>
          <w:color w:val="000000" w:themeColor="text1"/>
          <w:szCs w:val="34"/>
          <w:bdr w:val="none" w:sz="0" w:space="0" w:color="auto" w:frame="1"/>
          <w:lang w:val="en-US"/>
        </w:rPr>
        <w:t>CDC</w:t>
      </w:r>
      <w:r w:rsidRPr="00C935DF">
        <w:rPr>
          <w:rFonts w:ascii="Century Gothic" w:eastAsiaTheme="majorEastAsia" w:hAnsi="Century Gothic" w:cs="Arial"/>
          <w:bCs/>
          <w:color w:val="000000" w:themeColor="text1"/>
          <w:szCs w:val="34"/>
          <w:bdr w:val="none" w:sz="0" w:space="0" w:color="auto" w:frame="1"/>
        </w:rPr>
        <w:t xml:space="preserve">. </w:t>
      </w:r>
      <w:r>
        <w:rPr>
          <w:rFonts w:ascii="Century Gothic" w:eastAsiaTheme="majorEastAsia" w:hAnsi="Century Gothic" w:cs="Arial"/>
          <w:bCs/>
          <w:color w:val="000000" w:themeColor="text1"/>
          <w:szCs w:val="34"/>
          <w:bdr w:val="none" w:sz="0" w:space="0" w:color="auto" w:frame="1"/>
        </w:rPr>
        <w:t>Метод «Отметка по дате изменения»</w:t>
      </w:r>
    </w:p>
    <w:p w14:paraId="10D3BD6B" w14:textId="77777777" w:rsidR="00E66860" w:rsidRPr="00E66860" w:rsidRDefault="00E66860" w:rsidP="00E66860">
      <w:pPr>
        <w:pStyle w:val="a3"/>
        <w:numPr>
          <w:ilvl w:val="0"/>
          <w:numId w:val="18"/>
        </w:numPr>
        <w:ind w:left="284" w:hanging="284"/>
        <w:rPr>
          <w:rFonts w:ascii="Century Gothic" w:hAnsi="Century Gothic" w:cs="Arial"/>
          <w:color w:val="000000" w:themeColor="text1"/>
        </w:rPr>
      </w:pPr>
      <w:r>
        <w:rPr>
          <w:rFonts w:ascii="Century Gothic" w:eastAsiaTheme="majorEastAsia" w:hAnsi="Century Gothic" w:cs="Arial"/>
          <w:bCs/>
          <w:color w:val="000000" w:themeColor="text1"/>
          <w:szCs w:val="34"/>
          <w:bdr w:val="none" w:sz="0" w:space="0" w:color="auto" w:frame="1"/>
          <w:lang w:val="en-US"/>
        </w:rPr>
        <w:t>CDC</w:t>
      </w:r>
      <w:r w:rsidRPr="00C935DF">
        <w:rPr>
          <w:rFonts w:ascii="Century Gothic" w:eastAsiaTheme="majorEastAsia" w:hAnsi="Century Gothic" w:cs="Arial"/>
          <w:bCs/>
          <w:color w:val="000000" w:themeColor="text1"/>
          <w:szCs w:val="34"/>
          <w:bdr w:val="none" w:sz="0" w:space="0" w:color="auto" w:frame="1"/>
        </w:rPr>
        <w:t xml:space="preserve">. </w:t>
      </w:r>
      <w:r>
        <w:rPr>
          <w:rFonts w:ascii="Century Gothic" w:eastAsiaTheme="majorEastAsia" w:hAnsi="Century Gothic" w:cs="Arial"/>
          <w:bCs/>
          <w:color w:val="000000" w:themeColor="text1"/>
          <w:szCs w:val="34"/>
          <w:bdr w:val="none" w:sz="0" w:space="0" w:color="auto" w:frame="1"/>
        </w:rPr>
        <w:t>Метод «Дифференцирования таблиц»</w:t>
      </w:r>
    </w:p>
    <w:p w14:paraId="66A79FD0" w14:textId="77777777" w:rsidR="00E66860" w:rsidRPr="00E66860" w:rsidRDefault="00E66860" w:rsidP="00E66860">
      <w:pPr>
        <w:pStyle w:val="a3"/>
        <w:numPr>
          <w:ilvl w:val="0"/>
          <w:numId w:val="18"/>
        </w:numPr>
        <w:ind w:left="284" w:hanging="284"/>
        <w:rPr>
          <w:rFonts w:ascii="Century Gothic" w:hAnsi="Century Gothic" w:cs="Arial"/>
          <w:color w:val="000000" w:themeColor="text1"/>
        </w:rPr>
      </w:pPr>
      <w:r w:rsidRPr="00E66860">
        <w:rPr>
          <w:rFonts w:ascii="Century Gothic" w:eastAsiaTheme="majorEastAsia" w:hAnsi="Century Gothic" w:cs="Arial"/>
          <w:bCs/>
          <w:color w:val="000000" w:themeColor="text1"/>
          <w:szCs w:val="34"/>
          <w:bdr w:val="none" w:sz="0" w:space="0" w:color="auto" w:frame="1"/>
          <w:lang w:val="en-US"/>
        </w:rPr>
        <w:t>CDC</w:t>
      </w:r>
      <w:r w:rsidRPr="00E66860">
        <w:rPr>
          <w:rFonts w:ascii="Century Gothic" w:eastAsiaTheme="majorEastAsia" w:hAnsi="Century Gothic" w:cs="Arial"/>
          <w:bCs/>
          <w:color w:val="000000" w:themeColor="text1"/>
          <w:szCs w:val="34"/>
          <w:bdr w:val="none" w:sz="0" w:space="0" w:color="auto" w:frame="1"/>
        </w:rPr>
        <w:t xml:space="preserve">. Интегрированные службы </w:t>
      </w:r>
      <w:r w:rsidRPr="00E66860">
        <w:rPr>
          <w:rFonts w:ascii="Century Gothic" w:eastAsiaTheme="majorEastAsia" w:hAnsi="Century Gothic" w:cs="Arial"/>
          <w:bCs/>
          <w:color w:val="000000" w:themeColor="text1"/>
          <w:szCs w:val="34"/>
          <w:bdr w:val="none" w:sz="0" w:space="0" w:color="auto" w:frame="1"/>
          <w:lang w:val="en-US"/>
        </w:rPr>
        <w:t>MSSQL</w:t>
      </w:r>
    </w:p>
    <w:p w14:paraId="556A6F72" w14:textId="239E422C" w:rsidR="00E66860" w:rsidRDefault="00E66860" w:rsidP="00E66860">
      <w:pPr>
        <w:pStyle w:val="a3"/>
        <w:numPr>
          <w:ilvl w:val="0"/>
          <w:numId w:val="18"/>
        </w:numPr>
        <w:ind w:left="284" w:hanging="284"/>
        <w:rPr>
          <w:rFonts w:ascii="Century Gothic" w:hAnsi="Century Gothic" w:cs="Arial"/>
          <w:color w:val="000000" w:themeColor="text1"/>
        </w:rPr>
      </w:pPr>
      <w:r w:rsidRPr="00E66860">
        <w:rPr>
          <w:rFonts w:ascii="Century Gothic" w:eastAsiaTheme="majorEastAsia" w:hAnsi="Century Gothic" w:cs="Arial"/>
          <w:bCs/>
          <w:color w:val="000000" w:themeColor="text1"/>
          <w:szCs w:val="34"/>
          <w:bdr w:val="none" w:sz="0" w:space="0" w:color="auto" w:frame="1"/>
          <w:lang w:val="en-US"/>
        </w:rPr>
        <w:t>Change</w:t>
      </w:r>
      <w:r w:rsidRPr="00E66860">
        <w:rPr>
          <w:rFonts w:ascii="Century Gothic" w:eastAsiaTheme="majorEastAsia" w:hAnsi="Century Gothic" w:cs="Arial"/>
          <w:bCs/>
          <w:color w:val="000000" w:themeColor="text1"/>
          <w:szCs w:val="34"/>
          <w:bdr w:val="none" w:sz="0" w:space="0" w:color="auto" w:frame="1"/>
        </w:rPr>
        <w:t xml:space="preserve"> </w:t>
      </w:r>
      <w:r w:rsidRPr="00E66860">
        <w:rPr>
          <w:rFonts w:ascii="Century Gothic" w:eastAsiaTheme="majorEastAsia" w:hAnsi="Century Gothic" w:cs="Arial"/>
          <w:bCs/>
          <w:color w:val="000000" w:themeColor="text1"/>
          <w:szCs w:val="34"/>
          <w:bdr w:val="none" w:sz="0" w:space="0" w:color="auto" w:frame="1"/>
          <w:lang w:val="en-US"/>
        </w:rPr>
        <w:t>Tracking</w:t>
      </w:r>
      <w:r w:rsidRPr="00E66860">
        <w:rPr>
          <w:rFonts w:ascii="Century Gothic" w:eastAsiaTheme="majorEastAsia" w:hAnsi="Century Gothic" w:cs="Arial"/>
          <w:bCs/>
          <w:color w:val="000000" w:themeColor="text1"/>
          <w:szCs w:val="34"/>
          <w:bdr w:val="none" w:sz="0" w:space="0" w:color="auto" w:frame="1"/>
        </w:rPr>
        <w:t xml:space="preserve">. Интегрированные службы </w:t>
      </w:r>
      <w:r w:rsidRPr="00E66860">
        <w:rPr>
          <w:rFonts w:ascii="Century Gothic" w:eastAsiaTheme="majorEastAsia" w:hAnsi="Century Gothic" w:cs="Arial"/>
          <w:bCs/>
          <w:color w:val="000000" w:themeColor="text1"/>
          <w:szCs w:val="34"/>
          <w:bdr w:val="none" w:sz="0" w:space="0" w:color="auto" w:frame="1"/>
          <w:lang w:val="en-US"/>
        </w:rPr>
        <w:t>MSSQL</w:t>
      </w:r>
    </w:p>
    <w:p w14:paraId="095D4610" w14:textId="45E84887" w:rsidR="00E66860" w:rsidRPr="00E66860" w:rsidRDefault="00E66860" w:rsidP="00E66860">
      <w:pPr>
        <w:pStyle w:val="a3"/>
        <w:numPr>
          <w:ilvl w:val="0"/>
          <w:numId w:val="18"/>
        </w:numPr>
        <w:ind w:left="284" w:hanging="284"/>
        <w:rPr>
          <w:rFonts w:ascii="Century Gothic" w:hAnsi="Century Gothic" w:cs="Arial"/>
          <w:color w:val="000000" w:themeColor="text1"/>
          <w:lang w:val="en-US"/>
        </w:rPr>
      </w:pPr>
      <w:r>
        <w:rPr>
          <w:rFonts w:ascii="Century Gothic" w:eastAsiaTheme="majorEastAsia" w:hAnsi="Century Gothic" w:cs="Arial"/>
          <w:bCs/>
          <w:color w:val="000000" w:themeColor="text1"/>
          <w:szCs w:val="34"/>
          <w:bdr w:val="none" w:sz="0" w:space="0" w:color="auto" w:frame="1"/>
        </w:rPr>
        <w:t>Механизмы</w:t>
      </w:r>
      <w:r w:rsidRPr="00C935DF">
        <w:rPr>
          <w:rFonts w:ascii="Century Gothic" w:eastAsiaTheme="majorEastAsia" w:hAnsi="Century Gothic" w:cs="Arial"/>
          <w:bCs/>
          <w:color w:val="000000" w:themeColor="text1"/>
          <w:szCs w:val="34"/>
          <w:bdr w:val="none" w:sz="0" w:space="0" w:color="auto" w:frame="1"/>
          <w:lang w:val="en-US"/>
        </w:rPr>
        <w:t xml:space="preserve"> </w:t>
      </w:r>
      <w:r>
        <w:rPr>
          <w:rFonts w:ascii="Century Gothic" w:eastAsiaTheme="majorEastAsia" w:hAnsi="Century Gothic" w:cs="Arial"/>
          <w:bCs/>
          <w:color w:val="000000" w:themeColor="text1"/>
          <w:szCs w:val="34"/>
          <w:bdr w:val="none" w:sz="0" w:space="0" w:color="auto" w:frame="1"/>
        </w:rPr>
        <w:t>работы</w:t>
      </w:r>
      <w:r w:rsidRPr="00C935DF">
        <w:rPr>
          <w:rFonts w:ascii="Century Gothic" w:eastAsiaTheme="majorEastAsia" w:hAnsi="Century Gothic" w:cs="Arial"/>
          <w:bCs/>
          <w:color w:val="000000" w:themeColor="text1"/>
          <w:szCs w:val="34"/>
          <w:bdr w:val="none" w:sz="0" w:space="0" w:color="auto" w:frame="1"/>
          <w:lang w:val="en-US"/>
        </w:rPr>
        <w:t xml:space="preserve"> </w:t>
      </w:r>
      <w:r>
        <w:rPr>
          <w:rFonts w:ascii="Century Gothic" w:eastAsiaTheme="majorEastAsia" w:hAnsi="Century Gothic" w:cs="Arial"/>
          <w:bCs/>
          <w:color w:val="000000" w:themeColor="text1"/>
          <w:szCs w:val="34"/>
          <w:bdr w:val="none" w:sz="0" w:space="0" w:color="auto" w:frame="1"/>
        </w:rPr>
        <w:t>с</w:t>
      </w:r>
      <w:r w:rsidRPr="00C935DF">
        <w:rPr>
          <w:rFonts w:ascii="Century Gothic" w:eastAsiaTheme="majorEastAsia" w:hAnsi="Century Gothic" w:cs="Arial"/>
          <w:bCs/>
          <w:color w:val="000000" w:themeColor="text1"/>
          <w:szCs w:val="34"/>
          <w:bdr w:val="none" w:sz="0" w:space="0" w:color="auto" w:frame="1"/>
          <w:lang w:val="en-US"/>
        </w:rPr>
        <w:t xml:space="preserve"> </w:t>
      </w:r>
      <w:r>
        <w:rPr>
          <w:rFonts w:ascii="Century Gothic" w:eastAsiaTheme="majorEastAsia" w:hAnsi="Century Gothic" w:cs="Arial"/>
          <w:bCs/>
          <w:color w:val="000000" w:themeColor="text1"/>
          <w:szCs w:val="34"/>
          <w:bdr w:val="none" w:sz="0" w:space="0" w:color="auto" w:frame="1"/>
        </w:rPr>
        <w:t>данных</w:t>
      </w:r>
      <w:r w:rsidRPr="00C935DF">
        <w:rPr>
          <w:rFonts w:ascii="Century Gothic" w:eastAsiaTheme="majorEastAsia" w:hAnsi="Century Gothic" w:cs="Arial"/>
          <w:bCs/>
          <w:color w:val="000000" w:themeColor="text1"/>
          <w:szCs w:val="34"/>
          <w:bdr w:val="none" w:sz="0" w:space="0" w:color="auto" w:frame="1"/>
          <w:lang w:val="en-US"/>
        </w:rPr>
        <w:t xml:space="preserve"> </w:t>
      </w:r>
      <w:r>
        <w:rPr>
          <w:rFonts w:ascii="Century Gothic" w:eastAsiaTheme="majorEastAsia" w:hAnsi="Century Gothic" w:cs="Arial"/>
          <w:bCs/>
          <w:color w:val="000000" w:themeColor="text1"/>
          <w:szCs w:val="34"/>
          <w:bdr w:val="none" w:sz="0" w:space="0" w:color="auto" w:frame="1"/>
        </w:rPr>
        <w:t>в</w:t>
      </w:r>
      <w:r w:rsidRPr="00C935DF">
        <w:rPr>
          <w:rFonts w:ascii="Century Gothic" w:eastAsiaTheme="majorEastAsia" w:hAnsi="Century Gothic" w:cs="Arial"/>
          <w:bCs/>
          <w:color w:val="000000" w:themeColor="text1"/>
          <w:szCs w:val="34"/>
          <w:bdr w:val="none" w:sz="0" w:space="0" w:color="auto" w:frame="1"/>
          <w:lang w:val="en-US"/>
        </w:rPr>
        <w:t xml:space="preserve"> </w:t>
      </w:r>
      <w:r>
        <w:rPr>
          <w:rFonts w:ascii="Century Gothic" w:eastAsiaTheme="majorEastAsia" w:hAnsi="Century Gothic" w:cs="Arial"/>
          <w:bCs/>
          <w:color w:val="000000" w:themeColor="text1"/>
          <w:szCs w:val="34"/>
          <w:bdr w:val="none" w:sz="0" w:space="0" w:color="auto" w:frame="1"/>
          <w:lang w:val="en-US"/>
        </w:rPr>
        <w:t>MSSQL</w:t>
      </w:r>
      <w:r w:rsidRPr="00C935DF">
        <w:rPr>
          <w:rFonts w:ascii="Century Gothic" w:eastAsiaTheme="majorEastAsia" w:hAnsi="Century Gothic" w:cs="Arial"/>
          <w:bCs/>
          <w:color w:val="000000" w:themeColor="text1"/>
          <w:szCs w:val="34"/>
          <w:bdr w:val="none" w:sz="0" w:space="0" w:color="auto" w:frame="1"/>
          <w:lang w:val="en-US"/>
        </w:rPr>
        <w:t xml:space="preserve"> (</w:t>
      </w:r>
      <w:proofErr w:type="spellStart"/>
      <w:r>
        <w:rPr>
          <w:rFonts w:ascii="Century Gothic" w:eastAsiaTheme="majorEastAsia" w:hAnsi="Century Gothic" w:cs="Arial"/>
          <w:bCs/>
          <w:color w:val="000000" w:themeColor="text1"/>
          <w:szCs w:val="34"/>
          <w:bdr w:val="none" w:sz="0" w:space="0" w:color="auto" w:frame="1"/>
          <w:lang w:val="en-US"/>
        </w:rPr>
        <w:t>upsert</w:t>
      </w:r>
      <w:proofErr w:type="spellEnd"/>
      <w:r>
        <w:rPr>
          <w:rFonts w:ascii="Century Gothic" w:eastAsiaTheme="majorEastAsia" w:hAnsi="Century Gothic" w:cs="Arial"/>
          <w:bCs/>
          <w:color w:val="000000" w:themeColor="text1"/>
          <w:szCs w:val="34"/>
          <w:bdr w:val="none" w:sz="0" w:space="0" w:color="auto" w:frame="1"/>
          <w:lang w:val="en-US"/>
        </w:rPr>
        <w:t>, master-detail, insert. update</w:t>
      </w:r>
      <w:r w:rsidRPr="00C935DF">
        <w:rPr>
          <w:rFonts w:ascii="Century Gothic" w:eastAsiaTheme="majorEastAsia" w:hAnsi="Century Gothic" w:cs="Arial"/>
          <w:bCs/>
          <w:color w:val="000000" w:themeColor="text1"/>
          <w:szCs w:val="34"/>
          <w:bdr w:val="none" w:sz="0" w:space="0" w:color="auto" w:frame="1"/>
          <w:lang w:val="en-US"/>
        </w:rPr>
        <w:t>)</w:t>
      </w:r>
    </w:p>
    <w:p w14:paraId="7B3338FC" w14:textId="13CBE5AC" w:rsidR="00E66860" w:rsidRPr="00E66860" w:rsidRDefault="00E66860" w:rsidP="00E66860">
      <w:pPr>
        <w:pStyle w:val="a3"/>
        <w:numPr>
          <w:ilvl w:val="0"/>
          <w:numId w:val="18"/>
        </w:numPr>
        <w:ind w:left="284" w:hanging="284"/>
        <w:rPr>
          <w:rFonts w:ascii="Century Gothic" w:hAnsi="Century Gothic" w:cs="Arial"/>
          <w:color w:val="000000" w:themeColor="text1"/>
        </w:rPr>
      </w:pPr>
      <w:r>
        <w:rPr>
          <w:rFonts w:ascii="Century Gothic" w:eastAsiaTheme="majorEastAsia" w:hAnsi="Century Gothic" w:cs="Arial"/>
          <w:bCs/>
          <w:color w:val="000000" w:themeColor="text1"/>
          <w:szCs w:val="34"/>
          <w:bdr w:val="none" w:sz="0" w:space="0" w:color="auto" w:frame="1"/>
        </w:rPr>
        <w:t xml:space="preserve">Продвинутые методы работы с данными в </w:t>
      </w:r>
      <w:r>
        <w:rPr>
          <w:rFonts w:ascii="Century Gothic" w:eastAsiaTheme="majorEastAsia" w:hAnsi="Century Gothic" w:cs="Arial"/>
          <w:bCs/>
          <w:color w:val="000000" w:themeColor="text1"/>
          <w:szCs w:val="34"/>
          <w:bdr w:val="none" w:sz="0" w:space="0" w:color="auto" w:frame="1"/>
          <w:lang w:val="en-US"/>
        </w:rPr>
        <w:t>MSSQL</w:t>
      </w:r>
      <w:r>
        <w:rPr>
          <w:rFonts w:ascii="Century Gothic" w:eastAsiaTheme="majorEastAsia" w:hAnsi="Century Gothic" w:cs="Arial"/>
          <w:bCs/>
          <w:color w:val="000000" w:themeColor="text1"/>
          <w:szCs w:val="34"/>
          <w:bdr w:val="none" w:sz="0" w:space="0" w:color="auto" w:frame="1"/>
        </w:rPr>
        <w:t xml:space="preserve"> (хранимые процедуры, вставка во </w:t>
      </w:r>
      <w:r>
        <w:rPr>
          <w:rFonts w:ascii="Century Gothic" w:eastAsiaTheme="majorEastAsia" w:hAnsi="Century Gothic" w:cs="Arial"/>
          <w:bCs/>
          <w:color w:val="000000" w:themeColor="text1"/>
          <w:szCs w:val="34"/>
          <w:bdr w:val="none" w:sz="0" w:space="0" w:color="auto" w:frame="1"/>
          <w:lang w:val="en-US"/>
        </w:rPr>
        <w:t>view</w:t>
      </w:r>
      <w:r w:rsidRPr="00C935DF">
        <w:rPr>
          <w:rFonts w:ascii="Century Gothic" w:eastAsiaTheme="majorEastAsia" w:hAnsi="Century Gothic" w:cs="Arial"/>
          <w:bCs/>
          <w:color w:val="000000" w:themeColor="text1"/>
          <w:szCs w:val="34"/>
          <w:bdr w:val="none" w:sz="0" w:space="0" w:color="auto" w:frame="1"/>
        </w:rPr>
        <w:t xml:space="preserve">, </w:t>
      </w:r>
      <w:r>
        <w:rPr>
          <w:rFonts w:ascii="Century Gothic" w:eastAsiaTheme="majorEastAsia" w:hAnsi="Century Gothic" w:cs="Arial"/>
          <w:bCs/>
          <w:color w:val="000000" w:themeColor="text1"/>
          <w:szCs w:val="34"/>
          <w:bdr w:val="none" w:sz="0" w:space="0" w:color="auto" w:frame="1"/>
        </w:rPr>
        <w:t>пакетные операции (</w:t>
      </w:r>
      <w:r>
        <w:rPr>
          <w:rFonts w:ascii="Century Gothic" w:eastAsiaTheme="majorEastAsia" w:hAnsi="Century Gothic" w:cs="Arial"/>
          <w:bCs/>
          <w:color w:val="000000" w:themeColor="text1"/>
          <w:szCs w:val="34"/>
          <w:bdr w:val="none" w:sz="0" w:space="0" w:color="auto" w:frame="1"/>
          <w:lang w:val="en-US"/>
        </w:rPr>
        <w:t>BULK</w:t>
      </w:r>
      <w:r>
        <w:rPr>
          <w:rFonts w:ascii="Century Gothic" w:eastAsiaTheme="majorEastAsia" w:hAnsi="Century Gothic" w:cs="Arial"/>
          <w:bCs/>
          <w:color w:val="000000" w:themeColor="text1"/>
          <w:szCs w:val="34"/>
          <w:bdr w:val="none" w:sz="0" w:space="0" w:color="auto" w:frame="1"/>
        </w:rPr>
        <w:t xml:space="preserve">), брокер </w:t>
      </w:r>
      <w:r>
        <w:rPr>
          <w:rFonts w:ascii="Century Gothic" w:eastAsiaTheme="majorEastAsia" w:hAnsi="Century Gothic" w:cs="Arial"/>
          <w:bCs/>
          <w:color w:val="000000" w:themeColor="text1"/>
          <w:szCs w:val="34"/>
          <w:bdr w:val="none" w:sz="0" w:space="0" w:color="auto" w:frame="1"/>
          <w:lang w:val="en-US"/>
        </w:rPr>
        <w:t>MSSQL</w:t>
      </w:r>
      <w:r>
        <w:rPr>
          <w:rFonts w:ascii="Century Gothic" w:eastAsiaTheme="majorEastAsia" w:hAnsi="Century Gothic" w:cs="Arial"/>
          <w:bCs/>
          <w:color w:val="000000" w:themeColor="text1"/>
          <w:szCs w:val="34"/>
          <w:bdr w:val="none" w:sz="0" w:space="0" w:color="auto" w:frame="1"/>
        </w:rPr>
        <w:t>)</w:t>
      </w:r>
    </w:p>
    <w:p w14:paraId="1036BD65" w14:textId="77777777" w:rsidR="00E66860" w:rsidRPr="00E66860" w:rsidRDefault="00E66860" w:rsidP="00E66860">
      <w:pPr>
        <w:pStyle w:val="a3"/>
        <w:rPr>
          <w:rFonts w:ascii="Century Gothic" w:hAnsi="Century Gothic" w:cs="Arial"/>
          <w:color w:val="000000" w:themeColor="text1"/>
        </w:rPr>
      </w:pPr>
    </w:p>
    <w:p w14:paraId="032DAABA" w14:textId="08926647" w:rsidR="003650BC" w:rsidRDefault="003650BC" w:rsidP="003650BC">
      <w:pPr>
        <w:pStyle w:val="ab"/>
        <w:ind w:left="0"/>
        <w:jc w:val="left"/>
        <w:rPr>
          <w:rFonts w:ascii="Century Gothic" w:eastAsiaTheme="majorEastAsia" w:hAnsi="Century Gothic" w:cs="Arial"/>
          <w:b/>
          <w:bCs/>
          <w:color w:val="000000" w:themeColor="text1"/>
          <w:sz w:val="34"/>
          <w:szCs w:val="34"/>
          <w:bdr w:val="none" w:sz="0" w:space="0" w:color="auto" w:frame="1"/>
        </w:rPr>
      </w:pPr>
      <w:r w:rsidRPr="00BE3CF6">
        <w:rPr>
          <w:rFonts w:ascii="Century Gothic" w:eastAsiaTheme="majorEastAsia" w:hAnsi="Century Gothic" w:cs="Arial"/>
          <w:b/>
          <w:bCs/>
          <w:color w:val="000000" w:themeColor="text1"/>
          <w:sz w:val="34"/>
          <w:szCs w:val="34"/>
          <w:highlight w:val="lightGray"/>
          <w:bdr w:val="none" w:sz="0" w:space="0" w:color="auto" w:frame="1"/>
        </w:rPr>
        <w:t xml:space="preserve">По окончанию курса слушатель </w:t>
      </w:r>
      <w:r>
        <w:rPr>
          <w:rFonts w:ascii="Century Gothic" w:eastAsiaTheme="majorEastAsia" w:hAnsi="Century Gothic" w:cs="Arial"/>
          <w:b/>
          <w:bCs/>
          <w:color w:val="000000" w:themeColor="text1"/>
          <w:sz w:val="34"/>
          <w:szCs w:val="34"/>
          <w:highlight w:val="lightGray"/>
          <w:bdr w:val="none" w:sz="0" w:space="0" w:color="auto" w:frame="1"/>
        </w:rPr>
        <w:br/>
      </w:r>
      <w:r w:rsidRPr="00BE3CF6">
        <w:rPr>
          <w:rFonts w:ascii="Century Gothic" w:eastAsiaTheme="majorEastAsia" w:hAnsi="Century Gothic" w:cs="Arial"/>
          <w:b/>
          <w:bCs/>
          <w:color w:val="000000" w:themeColor="text1"/>
          <w:sz w:val="34"/>
          <w:szCs w:val="34"/>
          <w:highlight w:val="lightGray"/>
          <w:bdr w:val="none" w:sz="0" w:space="0" w:color="auto" w:frame="1"/>
        </w:rPr>
        <w:t>освоит следующие навыки</w:t>
      </w:r>
    </w:p>
    <w:p w14:paraId="09C101A0" w14:textId="240DD04F" w:rsidR="003650BC" w:rsidRPr="007844EB" w:rsidRDefault="00E66860" w:rsidP="003650BC">
      <w:pPr>
        <w:pStyle w:val="a3"/>
        <w:numPr>
          <w:ilvl w:val="0"/>
          <w:numId w:val="18"/>
        </w:numPr>
        <w:ind w:left="284" w:hanging="284"/>
        <w:rPr>
          <w:rFonts w:ascii="Century Gothic" w:hAnsi="Century Gothic" w:cs="Arial"/>
          <w:color w:val="000000" w:themeColor="text1"/>
        </w:rPr>
      </w:pPr>
      <w:r>
        <w:rPr>
          <w:rFonts w:ascii="Century Gothic" w:eastAsiaTheme="majorEastAsia" w:hAnsi="Century Gothic" w:cs="Arial"/>
          <w:bCs/>
          <w:color w:val="000000" w:themeColor="text1"/>
          <w:szCs w:val="34"/>
          <w:bdr w:val="none" w:sz="0" w:space="0" w:color="auto" w:frame="1"/>
        </w:rPr>
        <w:t>Настраивать различные методы захвата изменений</w:t>
      </w:r>
    </w:p>
    <w:p w14:paraId="4C68007A" w14:textId="66C2FB9A" w:rsidR="003650BC" w:rsidRDefault="00E66860" w:rsidP="003650BC">
      <w:pPr>
        <w:pStyle w:val="a3"/>
        <w:numPr>
          <w:ilvl w:val="0"/>
          <w:numId w:val="18"/>
        </w:numPr>
        <w:ind w:left="284" w:hanging="284"/>
        <w:rPr>
          <w:rFonts w:ascii="Century Gothic" w:hAnsi="Century Gothic" w:cs="Arial"/>
          <w:color w:val="000000" w:themeColor="text1"/>
        </w:rPr>
      </w:pPr>
      <w:r>
        <w:rPr>
          <w:rFonts w:ascii="Century Gothic" w:eastAsiaTheme="majorEastAsia" w:hAnsi="Century Gothic" w:cs="Arial"/>
          <w:bCs/>
          <w:color w:val="000000" w:themeColor="text1"/>
          <w:szCs w:val="34"/>
          <w:bdr w:val="none" w:sz="0" w:space="0" w:color="auto" w:frame="1"/>
        </w:rPr>
        <w:t>Создавать схемы обработки различной сложности и определять необходимость использования шагов обработки</w:t>
      </w:r>
      <w:r w:rsidR="003650BC" w:rsidRPr="00370897">
        <w:rPr>
          <w:rFonts w:ascii="Century Gothic" w:hAnsi="Century Gothic" w:cs="Arial"/>
          <w:color w:val="000000" w:themeColor="text1"/>
        </w:rPr>
        <w:t xml:space="preserve"> </w:t>
      </w:r>
    </w:p>
    <w:p w14:paraId="4CE71D18" w14:textId="6DEAD05A" w:rsidR="003650BC" w:rsidRDefault="00E66860" w:rsidP="003650BC">
      <w:pPr>
        <w:pStyle w:val="a3"/>
        <w:numPr>
          <w:ilvl w:val="0"/>
          <w:numId w:val="18"/>
        </w:numPr>
        <w:ind w:left="284" w:hanging="284"/>
        <w:rPr>
          <w:rFonts w:ascii="Century Gothic" w:hAnsi="Century Gothic" w:cs="Arial"/>
          <w:color w:val="000000" w:themeColor="text1"/>
        </w:rPr>
      </w:pPr>
      <w:r>
        <w:rPr>
          <w:rFonts w:ascii="Century Gothic" w:eastAsiaTheme="majorEastAsia" w:hAnsi="Century Gothic" w:cs="Arial"/>
          <w:bCs/>
          <w:color w:val="000000" w:themeColor="text1"/>
          <w:szCs w:val="34"/>
          <w:bdr w:val="none" w:sz="0" w:space="0" w:color="auto" w:frame="1"/>
        </w:rPr>
        <w:t xml:space="preserve">Настраивать интеграцию между </w:t>
      </w:r>
      <w:r>
        <w:rPr>
          <w:rFonts w:ascii="Century Gothic" w:eastAsiaTheme="majorEastAsia" w:hAnsi="Century Gothic" w:cs="Arial"/>
          <w:bCs/>
          <w:color w:val="000000" w:themeColor="text1"/>
          <w:szCs w:val="34"/>
          <w:bdr w:val="none" w:sz="0" w:space="0" w:color="auto" w:frame="1"/>
          <w:lang w:val="en-US"/>
        </w:rPr>
        <w:t>MSSQL</w:t>
      </w:r>
      <w:r>
        <w:rPr>
          <w:rFonts w:ascii="Century Gothic" w:eastAsiaTheme="majorEastAsia" w:hAnsi="Century Gothic" w:cs="Arial"/>
          <w:bCs/>
          <w:color w:val="000000" w:themeColor="text1"/>
          <w:szCs w:val="34"/>
          <w:bdr w:val="none" w:sz="0" w:space="0" w:color="auto" w:frame="1"/>
        </w:rPr>
        <w:t xml:space="preserve"> с другими сервисами и системами при помощи </w:t>
      </w:r>
      <w:r>
        <w:rPr>
          <w:rFonts w:ascii="Century Gothic" w:eastAsiaTheme="majorEastAsia" w:hAnsi="Century Gothic" w:cs="Arial"/>
          <w:bCs/>
          <w:color w:val="000000" w:themeColor="text1"/>
          <w:szCs w:val="34"/>
          <w:bdr w:val="none" w:sz="0" w:space="0" w:color="auto" w:frame="1"/>
          <w:lang w:val="en-US"/>
        </w:rPr>
        <w:t>DATAREON</w:t>
      </w:r>
      <w:r w:rsidRPr="00C935DF">
        <w:rPr>
          <w:rFonts w:ascii="Century Gothic" w:eastAsiaTheme="majorEastAsia" w:hAnsi="Century Gothic" w:cs="Arial"/>
          <w:bCs/>
          <w:color w:val="000000" w:themeColor="text1"/>
          <w:szCs w:val="34"/>
          <w:bdr w:val="none" w:sz="0" w:space="0" w:color="auto" w:frame="1"/>
        </w:rPr>
        <w:t xml:space="preserve"> </w:t>
      </w:r>
      <w:r>
        <w:rPr>
          <w:rFonts w:ascii="Century Gothic" w:eastAsiaTheme="majorEastAsia" w:hAnsi="Century Gothic" w:cs="Arial"/>
          <w:bCs/>
          <w:color w:val="000000" w:themeColor="text1"/>
          <w:szCs w:val="34"/>
          <w:bdr w:val="none" w:sz="0" w:space="0" w:color="auto" w:frame="1"/>
          <w:lang w:val="en-US"/>
        </w:rPr>
        <w:t>Platform</w:t>
      </w:r>
    </w:p>
    <w:p w14:paraId="25A1B246" w14:textId="7CADB44A" w:rsidR="00D97FEC" w:rsidRDefault="00E66860" w:rsidP="003650BC">
      <w:pPr>
        <w:pStyle w:val="a3"/>
        <w:numPr>
          <w:ilvl w:val="0"/>
          <w:numId w:val="18"/>
        </w:numPr>
        <w:ind w:left="284" w:hanging="284"/>
        <w:rPr>
          <w:rFonts w:ascii="Century Gothic" w:hAnsi="Century Gothic" w:cs="Arial"/>
          <w:color w:val="000000" w:themeColor="text1"/>
        </w:rPr>
      </w:pPr>
      <w:r>
        <w:rPr>
          <w:rFonts w:ascii="Century Gothic" w:eastAsiaTheme="majorEastAsia" w:hAnsi="Century Gothic" w:cs="Arial"/>
          <w:bCs/>
          <w:color w:val="000000" w:themeColor="text1"/>
          <w:szCs w:val="34"/>
          <w:bdr w:val="none" w:sz="0" w:space="0" w:color="auto" w:frame="1"/>
        </w:rPr>
        <w:lastRenderedPageBreak/>
        <w:t xml:space="preserve">Определять необходимость использования методов захвата изменений при взаимодействии с базами данных </w:t>
      </w:r>
      <w:r>
        <w:rPr>
          <w:rFonts w:ascii="Century Gothic" w:eastAsiaTheme="majorEastAsia" w:hAnsi="Century Gothic" w:cs="Arial"/>
          <w:bCs/>
          <w:color w:val="000000" w:themeColor="text1"/>
          <w:szCs w:val="34"/>
          <w:bdr w:val="none" w:sz="0" w:space="0" w:color="auto" w:frame="1"/>
          <w:lang w:val="en-US"/>
        </w:rPr>
        <w:t>MSSQL</w:t>
      </w:r>
    </w:p>
    <w:p w14:paraId="03C44732" w14:textId="77777777" w:rsidR="003650BC" w:rsidRDefault="003650BC" w:rsidP="003650BC">
      <w:pPr>
        <w:pStyle w:val="ab"/>
        <w:ind w:left="0"/>
        <w:rPr>
          <w:rFonts w:ascii="Century Gothic" w:eastAsiaTheme="majorEastAsia" w:hAnsi="Century Gothic" w:cs="Arial"/>
          <w:b/>
          <w:bCs/>
          <w:color w:val="000000" w:themeColor="text1"/>
          <w:sz w:val="34"/>
          <w:szCs w:val="34"/>
          <w:highlight w:val="lightGray"/>
          <w:bdr w:val="none" w:sz="0" w:space="0" w:color="auto" w:frame="1"/>
        </w:rPr>
      </w:pPr>
    </w:p>
    <w:p w14:paraId="1BEC0BED" w14:textId="17BE8758" w:rsidR="003650BC" w:rsidRDefault="00EF05CF" w:rsidP="003650BC">
      <w:pPr>
        <w:pStyle w:val="a3"/>
        <w:ind w:left="0"/>
        <w:rPr>
          <w:rFonts w:ascii="Century Gothic" w:eastAsiaTheme="majorEastAsia" w:hAnsi="Century Gothic" w:cs="Arial"/>
          <w:b/>
          <w:bCs/>
          <w:color w:val="000000" w:themeColor="text1"/>
          <w:sz w:val="34"/>
          <w:szCs w:val="34"/>
          <w:bdr w:val="none" w:sz="0" w:space="0" w:color="auto" w:frame="1"/>
        </w:rPr>
      </w:pPr>
      <w:r>
        <w:rPr>
          <w:rFonts w:ascii="Century Gothic" w:eastAsiaTheme="majorEastAsia" w:hAnsi="Century Gothic" w:cs="Arial"/>
          <w:b/>
          <w:bCs/>
          <w:color w:val="000000" w:themeColor="text1"/>
          <w:sz w:val="34"/>
          <w:szCs w:val="34"/>
          <w:highlight w:val="lightGray"/>
          <w:bdr w:val="none" w:sz="0" w:space="0" w:color="auto" w:frame="1"/>
        </w:rPr>
        <w:t>Кому подходит данный курс</w:t>
      </w:r>
    </w:p>
    <w:p w14:paraId="499256DE" w14:textId="08AAD893" w:rsidR="003650BC" w:rsidRDefault="00E66860" w:rsidP="003650BC">
      <w:pPr>
        <w:pStyle w:val="a3"/>
        <w:numPr>
          <w:ilvl w:val="0"/>
          <w:numId w:val="18"/>
        </w:numPr>
        <w:ind w:left="284" w:hanging="284"/>
        <w:rPr>
          <w:rFonts w:ascii="Century Gothic" w:hAnsi="Century Gothic" w:cs="Arial"/>
          <w:color w:val="000000" w:themeColor="text1"/>
        </w:rPr>
      </w:pPr>
      <w:r>
        <w:rPr>
          <w:rFonts w:ascii="Century Gothic" w:eastAsiaTheme="majorEastAsia" w:hAnsi="Century Gothic" w:cs="Arial"/>
          <w:bCs/>
          <w:color w:val="000000" w:themeColor="text1"/>
          <w:szCs w:val="34"/>
          <w:bdr w:val="none" w:sz="0" w:space="0" w:color="auto" w:frame="1"/>
        </w:rPr>
        <w:t>Продолжающим</w:t>
      </w:r>
    </w:p>
    <w:p w14:paraId="7E88B1EB" w14:textId="5D630983" w:rsidR="00EF05CF" w:rsidRPr="00E66860" w:rsidRDefault="00E66860" w:rsidP="00E66860">
      <w:pPr>
        <w:rPr>
          <w:rFonts w:ascii="Century Gothic" w:eastAsiaTheme="majorEastAsia" w:hAnsi="Century Gothic" w:cs="Arial"/>
          <w:bCs/>
          <w:color w:val="000000" w:themeColor="text1"/>
          <w:sz w:val="20"/>
          <w:szCs w:val="34"/>
          <w:bdr w:val="none" w:sz="0" w:space="0" w:color="auto" w:frame="1"/>
        </w:rPr>
      </w:pPr>
      <w:r w:rsidRPr="00E66860">
        <w:rPr>
          <w:rFonts w:ascii="Century Gothic" w:eastAsiaTheme="majorEastAsia" w:hAnsi="Century Gothic" w:cs="Arial"/>
          <w:bCs/>
          <w:color w:val="000000" w:themeColor="text1"/>
          <w:sz w:val="20"/>
          <w:szCs w:val="34"/>
          <w:bdr w:val="none" w:sz="0" w:space="0" w:color="auto" w:frame="1"/>
        </w:rPr>
        <w:t xml:space="preserve">Специалистам, продолжающим изучение возможностей </w:t>
      </w:r>
      <w:r w:rsidRPr="00E66860">
        <w:rPr>
          <w:rFonts w:ascii="Century Gothic" w:eastAsiaTheme="majorEastAsia" w:hAnsi="Century Gothic" w:cs="Arial"/>
          <w:bCs/>
          <w:color w:val="000000" w:themeColor="text1"/>
          <w:sz w:val="20"/>
          <w:szCs w:val="34"/>
          <w:bdr w:val="none" w:sz="0" w:space="0" w:color="auto" w:frame="1"/>
          <w:lang w:val="en-US"/>
        </w:rPr>
        <w:t>DATAREON</w:t>
      </w:r>
      <w:r w:rsidRPr="00E66860">
        <w:rPr>
          <w:rFonts w:ascii="Century Gothic" w:eastAsiaTheme="majorEastAsia" w:hAnsi="Century Gothic" w:cs="Arial"/>
          <w:bCs/>
          <w:color w:val="000000" w:themeColor="text1"/>
          <w:sz w:val="20"/>
          <w:szCs w:val="34"/>
          <w:bdr w:val="none" w:sz="0" w:space="0" w:color="auto" w:frame="1"/>
        </w:rPr>
        <w:t xml:space="preserve"> </w:t>
      </w:r>
      <w:r w:rsidRPr="00E66860">
        <w:rPr>
          <w:rFonts w:ascii="Century Gothic" w:eastAsiaTheme="majorEastAsia" w:hAnsi="Century Gothic" w:cs="Arial"/>
          <w:bCs/>
          <w:color w:val="000000" w:themeColor="text1"/>
          <w:sz w:val="20"/>
          <w:szCs w:val="34"/>
          <w:bdr w:val="none" w:sz="0" w:space="0" w:color="auto" w:frame="1"/>
          <w:lang w:val="en-US"/>
        </w:rPr>
        <w:t>Platform</w:t>
      </w:r>
      <w:r w:rsidRPr="00E66860">
        <w:rPr>
          <w:rFonts w:ascii="Century Gothic" w:eastAsiaTheme="majorEastAsia" w:hAnsi="Century Gothic" w:cs="Arial"/>
          <w:bCs/>
          <w:color w:val="000000" w:themeColor="text1"/>
          <w:sz w:val="20"/>
          <w:szCs w:val="34"/>
          <w:bdr w:val="none" w:sz="0" w:space="0" w:color="auto" w:frame="1"/>
        </w:rPr>
        <w:t>.</w:t>
      </w:r>
      <w:r>
        <w:rPr>
          <w:rFonts w:ascii="Century Gothic" w:eastAsiaTheme="majorEastAsia" w:hAnsi="Century Gothic" w:cs="Arial"/>
          <w:bCs/>
          <w:color w:val="000000" w:themeColor="text1"/>
          <w:sz w:val="20"/>
          <w:szCs w:val="34"/>
          <w:bdr w:val="none" w:sz="0" w:space="0" w:color="auto" w:frame="1"/>
        </w:rPr>
        <w:t xml:space="preserve"> </w:t>
      </w:r>
      <w:r w:rsidRPr="00E66860">
        <w:rPr>
          <w:rFonts w:ascii="Century Gothic" w:eastAsiaTheme="majorEastAsia" w:hAnsi="Century Gothic" w:cs="Arial"/>
          <w:bCs/>
          <w:color w:val="000000" w:themeColor="text1"/>
          <w:sz w:val="20"/>
          <w:szCs w:val="34"/>
          <w:bdr w:val="none" w:sz="0" w:space="0" w:color="auto" w:frame="1"/>
        </w:rPr>
        <w:t xml:space="preserve">Данный курс включает в себя дополнительный материал по интеграции </w:t>
      </w:r>
      <w:r w:rsidRPr="00E66860">
        <w:rPr>
          <w:rFonts w:ascii="Century Gothic" w:eastAsiaTheme="majorEastAsia" w:hAnsi="Century Gothic" w:cs="Arial"/>
          <w:bCs/>
          <w:color w:val="000000" w:themeColor="text1"/>
          <w:sz w:val="20"/>
          <w:szCs w:val="34"/>
          <w:bdr w:val="none" w:sz="0" w:space="0" w:color="auto" w:frame="1"/>
          <w:lang w:val="en-US"/>
        </w:rPr>
        <w:t>DATAREON</w:t>
      </w:r>
      <w:r w:rsidRPr="00E66860">
        <w:rPr>
          <w:rFonts w:ascii="Century Gothic" w:eastAsiaTheme="majorEastAsia" w:hAnsi="Century Gothic" w:cs="Arial"/>
          <w:bCs/>
          <w:color w:val="000000" w:themeColor="text1"/>
          <w:sz w:val="20"/>
          <w:szCs w:val="34"/>
          <w:bdr w:val="none" w:sz="0" w:space="0" w:color="auto" w:frame="1"/>
        </w:rPr>
        <w:t xml:space="preserve"> </w:t>
      </w:r>
      <w:r w:rsidRPr="00E66860">
        <w:rPr>
          <w:rFonts w:ascii="Century Gothic" w:eastAsiaTheme="majorEastAsia" w:hAnsi="Century Gothic" w:cs="Arial"/>
          <w:bCs/>
          <w:color w:val="000000" w:themeColor="text1"/>
          <w:sz w:val="20"/>
          <w:szCs w:val="34"/>
          <w:bdr w:val="none" w:sz="0" w:space="0" w:color="auto" w:frame="1"/>
          <w:lang w:val="en-US"/>
        </w:rPr>
        <w:t>Platform</w:t>
      </w:r>
      <w:r w:rsidRPr="00E66860">
        <w:rPr>
          <w:rFonts w:ascii="Century Gothic" w:eastAsiaTheme="majorEastAsia" w:hAnsi="Century Gothic" w:cs="Arial"/>
          <w:bCs/>
          <w:color w:val="000000" w:themeColor="text1"/>
          <w:sz w:val="20"/>
          <w:szCs w:val="34"/>
          <w:bdr w:val="none" w:sz="0" w:space="0" w:color="auto" w:frame="1"/>
        </w:rPr>
        <w:t xml:space="preserve"> с базами данных </w:t>
      </w:r>
      <w:r w:rsidRPr="00E66860">
        <w:rPr>
          <w:rFonts w:ascii="Century Gothic" w:eastAsiaTheme="majorEastAsia" w:hAnsi="Century Gothic" w:cs="Arial"/>
          <w:bCs/>
          <w:color w:val="000000" w:themeColor="text1"/>
          <w:sz w:val="20"/>
          <w:szCs w:val="34"/>
          <w:bdr w:val="none" w:sz="0" w:space="0" w:color="auto" w:frame="1"/>
          <w:lang w:val="en-US"/>
        </w:rPr>
        <w:t>MSSQL</w:t>
      </w:r>
      <w:r w:rsidRPr="00E66860">
        <w:rPr>
          <w:rFonts w:ascii="Century Gothic" w:eastAsiaTheme="majorEastAsia" w:hAnsi="Century Gothic" w:cs="Arial"/>
          <w:bCs/>
          <w:color w:val="000000" w:themeColor="text1"/>
          <w:sz w:val="20"/>
          <w:szCs w:val="34"/>
          <w:bdr w:val="none" w:sz="0" w:space="0" w:color="auto" w:frame="1"/>
        </w:rPr>
        <w:t xml:space="preserve"> и не описывает базовую функциональность. Перед прохождением курса рекомендуем изучить курс </w:t>
      </w:r>
      <w:r w:rsidRPr="00E66860">
        <w:rPr>
          <w:rFonts w:ascii="Century Gothic" w:eastAsiaTheme="majorEastAsia" w:hAnsi="Century Gothic" w:cs="Arial"/>
          <w:bCs/>
          <w:color w:val="000000" w:themeColor="text1"/>
          <w:sz w:val="20"/>
          <w:szCs w:val="34"/>
          <w:bdr w:val="none" w:sz="0" w:space="0" w:color="auto" w:frame="1"/>
          <w:lang w:val="en-US"/>
        </w:rPr>
        <w:t>DATAREON</w:t>
      </w:r>
      <w:r w:rsidRPr="00E66860">
        <w:rPr>
          <w:rFonts w:ascii="Century Gothic" w:eastAsiaTheme="majorEastAsia" w:hAnsi="Century Gothic" w:cs="Arial"/>
          <w:bCs/>
          <w:color w:val="000000" w:themeColor="text1"/>
          <w:sz w:val="20"/>
          <w:szCs w:val="34"/>
          <w:bdr w:val="none" w:sz="0" w:space="0" w:color="auto" w:frame="1"/>
        </w:rPr>
        <w:t xml:space="preserve"> </w:t>
      </w:r>
      <w:r w:rsidRPr="00E66860">
        <w:rPr>
          <w:rFonts w:ascii="Century Gothic" w:eastAsiaTheme="majorEastAsia" w:hAnsi="Century Gothic" w:cs="Arial"/>
          <w:bCs/>
          <w:color w:val="000000" w:themeColor="text1"/>
          <w:sz w:val="20"/>
          <w:szCs w:val="34"/>
          <w:bdr w:val="none" w:sz="0" w:space="0" w:color="auto" w:frame="1"/>
          <w:lang w:val="en-US"/>
        </w:rPr>
        <w:t>Platform</w:t>
      </w:r>
      <w:r w:rsidRPr="00E66860">
        <w:rPr>
          <w:rFonts w:ascii="Century Gothic" w:eastAsiaTheme="majorEastAsia" w:hAnsi="Century Gothic" w:cs="Arial"/>
          <w:bCs/>
          <w:color w:val="000000" w:themeColor="text1"/>
          <w:sz w:val="20"/>
          <w:szCs w:val="34"/>
          <w:bdr w:val="none" w:sz="0" w:space="0" w:color="auto" w:frame="1"/>
        </w:rPr>
        <w:t xml:space="preserve">. Профессионал для получения базовых знаний. </w:t>
      </w:r>
    </w:p>
    <w:p w14:paraId="6C1E603B" w14:textId="3F710585" w:rsidR="00EF05CF" w:rsidRDefault="00EF05CF" w:rsidP="003650BC">
      <w:pPr>
        <w:pStyle w:val="a3"/>
        <w:numPr>
          <w:ilvl w:val="0"/>
          <w:numId w:val="18"/>
        </w:numPr>
        <w:ind w:left="284" w:hanging="284"/>
        <w:rPr>
          <w:rFonts w:ascii="Century Gothic" w:hAnsi="Century Gothic" w:cs="Arial"/>
          <w:color w:val="000000" w:themeColor="text1"/>
        </w:rPr>
      </w:pPr>
      <w:r>
        <w:rPr>
          <w:rFonts w:ascii="Century Gothic" w:hAnsi="Century Gothic" w:cs="Arial"/>
          <w:color w:val="000000" w:themeColor="text1"/>
        </w:rPr>
        <w:t>Партнерам</w:t>
      </w:r>
    </w:p>
    <w:p w14:paraId="6DEDA7C4" w14:textId="06FE7519" w:rsidR="00EF05CF" w:rsidRDefault="00EF05CF" w:rsidP="00EF05CF">
      <w:pPr>
        <w:pStyle w:val="a3"/>
        <w:ind w:left="0"/>
        <w:rPr>
          <w:rFonts w:ascii="Century Gothic" w:hAnsi="Century Gothic" w:cs="Arial"/>
          <w:color w:val="000000" w:themeColor="text1"/>
        </w:rPr>
      </w:pPr>
      <w:r w:rsidRPr="00EF05CF">
        <w:rPr>
          <w:rFonts w:ascii="Century Gothic" w:hAnsi="Century Gothic" w:cs="Arial"/>
          <w:color w:val="000000" w:themeColor="text1"/>
        </w:rPr>
        <w:t>Специалистам, занимающимся внедрением и настройкой интеграции DATAREON Platform в различные контуры обмена информацией</w:t>
      </w:r>
    </w:p>
    <w:p w14:paraId="173986A8" w14:textId="44606CBA" w:rsidR="00E66860" w:rsidRDefault="00EF05CF" w:rsidP="00E66860">
      <w:pPr>
        <w:pStyle w:val="a3"/>
        <w:numPr>
          <w:ilvl w:val="0"/>
          <w:numId w:val="18"/>
        </w:numPr>
        <w:ind w:left="284" w:hanging="284"/>
        <w:rPr>
          <w:rFonts w:ascii="Century Gothic" w:hAnsi="Century Gothic" w:cs="Arial"/>
          <w:color w:val="000000" w:themeColor="text1"/>
        </w:rPr>
      </w:pPr>
      <w:r>
        <w:rPr>
          <w:rFonts w:ascii="Century Gothic" w:hAnsi="Century Gothic" w:cs="Arial"/>
          <w:color w:val="000000" w:themeColor="text1"/>
        </w:rPr>
        <w:t>Клиентам</w:t>
      </w:r>
    </w:p>
    <w:p w14:paraId="63BE04C9" w14:textId="49DB2BD3" w:rsidR="00E66860" w:rsidRDefault="00E66860" w:rsidP="00E66860">
      <w:pPr>
        <w:pStyle w:val="a3"/>
        <w:ind w:left="0"/>
        <w:rPr>
          <w:rFonts w:ascii="Century Gothic" w:hAnsi="Century Gothic" w:cs="Arial"/>
          <w:color w:val="000000" w:themeColor="text1"/>
        </w:rPr>
      </w:pPr>
      <w:r w:rsidRPr="00EF05CF">
        <w:rPr>
          <w:rFonts w:ascii="Century Gothic" w:hAnsi="Century Gothic" w:cs="Arial"/>
          <w:color w:val="000000" w:themeColor="text1"/>
        </w:rPr>
        <w:t>Специалистам, которые используют множество различных систем и приложений в предприятии, и нуждаются в централизованном управлении данными</w:t>
      </w:r>
    </w:p>
    <w:p w14:paraId="3A1F8F25" w14:textId="6FA11A18" w:rsidR="00E66860" w:rsidRDefault="00E66860" w:rsidP="00E66860">
      <w:pPr>
        <w:pStyle w:val="a3"/>
        <w:numPr>
          <w:ilvl w:val="0"/>
          <w:numId w:val="18"/>
        </w:numPr>
        <w:ind w:left="284" w:hanging="284"/>
        <w:rPr>
          <w:rFonts w:ascii="Century Gothic" w:hAnsi="Century Gothic" w:cs="Arial"/>
          <w:color w:val="000000" w:themeColor="text1"/>
        </w:rPr>
      </w:pPr>
      <w:r w:rsidRPr="00E66860">
        <w:rPr>
          <w:rFonts w:ascii="Century Gothic" w:eastAsiaTheme="majorEastAsia" w:hAnsi="Century Gothic" w:cs="Arial"/>
          <w:bCs/>
          <w:color w:val="000000" w:themeColor="text1"/>
          <w:szCs w:val="34"/>
          <w:bdr w:val="none" w:sz="0" w:space="0" w:color="auto" w:frame="1"/>
        </w:rPr>
        <w:t>Администраторам баз данных</w:t>
      </w:r>
      <w:r w:rsidRPr="00E66860">
        <w:rPr>
          <w:rFonts w:ascii="Century Gothic" w:hAnsi="Century Gothic" w:cs="Arial"/>
          <w:color w:val="000000" w:themeColor="text1"/>
        </w:rPr>
        <w:t xml:space="preserve"> </w:t>
      </w:r>
    </w:p>
    <w:p w14:paraId="1CDA93A9" w14:textId="77777777" w:rsidR="00E66860" w:rsidRPr="00E66860" w:rsidRDefault="00E66860" w:rsidP="00E66860">
      <w:pPr>
        <w:rPr>
          <w:rFonts w:ascii="Century Gothic" w:eastAsiaTheme="majorEastAsia" w:hAnsi="Century Gothic" w:cs="Arial"/>
          <w:bCs/>
          <w:color w:val="000000" w:themeColor="text1"/>
          <w:sz w:val="20"/>
          <w:szCs w:val="34"/>
          <w:bdr w:val="none" w:sz="0" w:space="0" w:color="auto" w:frame="1"/>
        </w:rPr>
      </w:pPr>
      <w:r w:rsidRPr="00E66860">
        <w:rPr>
          <w:rFonts w:ascii="Century Gothic" w:eastAsiaTheme="majorEastAsia" w:hAnsi="Century Gothic" w:cs="Arial"/>
          <w:bCs/>
          <w:color w:val="000000" w:themeColor="text1"/>
          <w:sz w:val="20"/>
          <w:szCs w:val="34"/>
          <w:bdr w:val="none" w:sz="0" w:space="0" w:color="auto" w:frame="1"/>
        </w:rPr>
        <w:t>Специалистам, которые управляют базами данных и хотят научиться интегрировать их с другими системами</w:t>
      </w:r>
    </w:p>
    <w:p w14:paraId="0AE1EA82" w14:textId="6E05DE4E" w:rsidR="0023244F" w:rsidRPr="00EF05CF" w:rsidRDefault="0023244F" w:rsidP="009B39D4">
      <w:pPr>
        <w:pStyle w:val="a3"/>
        <w:ind w:left="0"/>
        <w:rPr>
          <w:rFonts w:ascii="Century Gothic" w:eastAsiaTheme="majorEastAsia" w:hAnsi="Century Gothic" w:cs="Arial"/>
          <w:b/>
          <w:bCs/>
          <w:color w:val="000000" w:themeColor="text1"/>
          <w:sz w:val="34"/>
          <w:szCs w:val="34"/>
          <w:highlight w:val="lightGray"/>
          <w:bdr w:val="none" w:sz="0" w:space="0" w:color="auto" w:frame="1"/>
        </w:rPr>
      </w:pPr>
    </w:p>
    <w:p w14:paraId="3D726502" w14:textId="77777777" w:rsidR="007749E5" w:rsidRDefault="000F336E" w:rsidP="007749E5">
      <w:pPr>
        <w:pStyle w:val="a3"/>
        <w:ind w:left="0"/>
        <w:rPr>
          <w:rFonts w:ascii="Century Gothic" w:eastAsiaTheme="majorEastAsia" w:hAnsi="Century Gothic" w:cs="Arial"/>
          <w:b/>
          <w:bCs/>
          <w:color w:val="000000" w:themeColor="text1"/>
          <w:sz w:val="34"/>
          <w:szCs w:val="34"/>
          <w:bdr w:val="none" w:sz="0" w:space="0" w:color="auto" w:frame="1"/>
        </w:rPr>
      </w:pPr>
      <w:r w:rsidRPr="007749E5">
        <w:rPr>
          <w:rFonts w:ascii="Century Gothic" w:eastAsiaTheme="majorEastAsia" w:hAnsi="Century Gothic" w:cs="Arial"/>
          <w:b/>
          <w:bCs/>
          <w:color w:val="000000" w:themeColor="text1"/>
          <w:sz w:val="34"/>
          <w:szCs w:val="34"/>
          <w:highlight w:val="lightGray"/>
          <w:bdr w:val="none" w:sz="0" w:space="0" w:color="auto" w:frame="1"/>
        </w:rPr>
        <w:t>Программа обучения</w:t>
      </w:r>
    </w:p>
    <w:p w14:paraId="228778E3" w14:textId="77777777" w:rsidR="00BB63BE" w:rsidRDefault="00BB63BE" w:rsidP="007749E5">
      <w:pPr>
        <w:pStyle w:val="a3"/>
        <w:ind w:left="0"/>
        <w:rPr>
          <w:rFonts w:ascii="Century Gothic" w:hAnsi="Century Gothic" w:cs="Arial"/>
          <w:b/>
          <w:bCs/>
          <w:shd w:val="clear" w:color="auto" w:fill="FFFFFF"/>
        </w:rPr>
      </w:pPr>
    </w:p>
    <w:p w14:paraId="5EF85597" w14:textId="1E326A4E" w:rsidR="00492BA7" w:rsidRDefault="00EF05CF" w:rsidP="007749E5">
      <w:pPr>
        <w:pStyle w:val="a3"/>
        <w:ind w:left="0"/>
        <w:rPr>
          <w:rFonts w:ascii="Century Gothic" w:hAnsi="Century Gothic" w:cs="Arial"/>
          <w:shd w:val="clear" w:color="auto" w:fill="FFFFFF"/>
        </w:rPr>
      </w:pPr>
      <w:r>
        <w:rPr>
          <w:rFonts w:ascii="Century Gothic" w:hAnsi="Century Gothic" w:cs="Arial"/>
          <w:b/>
          <w:bCs/>
          <w:shd w:val="clear" w:color="auto" w:fill="FFFFFF"/>
        </w:rPr>
        <w:t>МОДУЛЬ</w:t>
      </w:r>
      <w:r w:rsidR="007749E5" w:rsidRPr="007749E5">
        <w:rPr>
          <w:rFonts w:ascii="Century Gothic" w:hAnsi="Century Gothic" w:cs="Arial"/>
          <w:b/>
          <w:bCs/>
          <w:shd w:val="clear" w:color="auto" w:fill="FFFFFF"/>
        </w:rPr>
        <w:t xml:space="preserve"> 1.</w:t>
      </w:r>
      <w:r w:rsidR="007749E5">
        <w:rPr>
          <w:rFonts w:ascii="Century Gothic" w:hAnsi="Century Gothic" w:cs="Arial"/>
          <w:shd w:val="clear" w:color="auto" w:fill="FFFFFF"/>
        </w:rPr>
        <w:t xml:space="preserve"> </w:t>
      </w:r>
      <w:r w:rsidR="007513AA">
        <w:rPr>
          <w:rFonts w:ascii="Century Gothic" w:hAnsi="Century Gothic" w:cs="Arial"/>
          <w:shd w:val="clear" w:color="auto" w:fill="FFFFFF"/>
        </w:rPr>
        <w:t>Введение</w:t>
      </w:r>
    </w:p>
    <w:p w14:paraId="2771629E" w14:textId="77777777" w:rsidR="002D5584" w:rsidRDefault="002D5584" w:rsidP="007749E5">
      <w:pPr>
        <w:pStyle w:val="a3"/>
        <w:ind w:left="0"/>
        <w:rPr>
          <w:rFonts w:ascii="Century Gothic" w:hAnsi="Century Gothic" w:cs="Arial"/>
          <w:shd w:val="clear" w:color="auto" w:fill="FFFFFF"/>
        </w:rPr>
      </w:pPr>
    </w:p>
    <w:tbl>
      <w:tblPr>
        <w:tblStyle w:val="af7"/>
        <w:tblW w:w="0" w:type="auto"/>
        <w:tblLook w:val="04A0" w:firstRow="1" w:lastRow="0" w:firstColumn="1" w:lastColumn="0" w:noHBand="0" w:noVBand="1"/>
      </w:tblPr>
      <w:tblGrid>
        <w:gridCol w:w="704"/>
        <w:gridCol w:w="8642"/>
      </w:tblGrid>
      <w:tr w:rsidR="00047B8B" w14:paraId="4D96563E" w14:textId="77777777" w:rsidTr="00A20691">
        <w:trPr>
          <w:trHeight w:val="422"/>
        </w:trPr>
        <w:tc>
          <w:tcPr>
            <w:tcW w:w="704" w:type="dxa"/>
            <w:shd w:val="clear" w:color="auto" w:fill="36B4D2"/>
            <w:vAlign w:val="center"/>
          </w:tcPr>
          <w:p w14:paraId="7D713289" w14:textId="6F82837E" w:rsidR="00047B8B" w:rsidRPr="00A20691" w:rsidRDefault="00047B8B" w:rsidP="00A20691">
            <w:pPr>
              <w:pStyle w:val="TableParagraph"/>
              <w:ind w:left="7" w:right="2"/>
              <w:jc w:val="center"/>
              <w:rPr>
                <w:rFonts w:ascii="Century Gothic" w:hAnsi="Century Gothic"/>
                <w:b/>
                <w:bCs/>
                <w:color w:val="FFFFFF"/>
                <w:spacing w:val="-10"/>
                <w:sz w:val="20"/>
              </w:rPr>
            </w:pPr>
            <w:r w:rsidRPr="00A20691">
              <w:rPr>
                <w:rFonts w:ascii="Century Gothic" w:hAnsi="Century Gothic"/>
                <w:b/>
                <w:bCs/>
                <w:color w:val="FFFFFF"/>
                <w:spacing w:val="-10"/>
                <w:sz w:val="20"/>
              </w:rPr>
              <w:t>№</w:t>
            </w:r>
          </w:p>
        </w:tc>
        <w:tc>
          <w:tcPr>
            <w:tcW w:w="8642" w:type="dxa"/>
            <w:shd w:val="clear" w:color="auto" w:fill="36B4D2"/>
            <w:vAlign w:val="center"/>
          </w:tcPr>
          <w:p w14:paraId="7AACADD9" w14:textId="24553042" w:rsidR="00047B8B" w:rsidRPr="006172D1" w:rsidRDefault="006172D1" w:rsidP="00A20691">
            <w:pPr>
              <w:pStyle w:val="TableParagraph"/>
              <w:ind w:left="7" w:right="2"/>
              <w:rPr>
                <w:rFonts w:ascii="Century Gothic" w:hAnsi="Century Gothic"/>
                <w:b/>
                <w:bCs/>
                <w:color w:val="FFFFFF"/>
                <w:spacing w:val="-10"/>
                <w:sz w:val="20"/>
              </w:rPr>
            </w:pPr>
            <w:r>
              <w:rPr>
                <w:rFonts w:ascii="Century Gothic" w:hAnsi="Century Gothic"/>
                <w:b/>
                <w:bCs/>
                <w:color w:val="FFFFFF"/>
                <w:spacing w:val="-10"/>
                <w:sz w:val="20"/>
              </w:rPr>
              <w:t>ТЕМА</w:t>
            </w:r>
          </w:p>
        </w:tc>
      </w:tr>
      <w:tr w:rsidR="00047B8B" w14:paraId="7A4BB911" w14:textId="77777777" w:rsidTr="00A20691">
        <w:tc>
          <w:tcPr>
            <w:tcW w:w="704" w:type="dxa"/>
            <w:vAlign w:val="center"/>
          </w:tcPr>
          <w:p w14:paraId="1F097491" w14:textId="2C9428A2" w:rsidR="00047B8B" w:rsidRPr="00A20691" w:rsidRDefault="00047B8B" w:rsidP="00A20691">
            <w:pPr>
              <w:pStyle w:val="a3"/>
              <w:ind w:left="0"/>
              <w:jc w:val="center"/>
              <w:rPr>
                <w:rFonts w:ascii="Century Gothic" w:hAnsi="Century Gothic" w:cs="Arial"/>
                <w:b/>
                <w:bCs/>
                <w:shd w:val="clear" w:color="auto" w:fill="FFFFFF"/>
              </w:rPr>
            </w:pPr>
            <w:r w:rsidRPr="00A20691">
              <w:rPr>
                <w:rFonts w:ascii="Century Gothic" w:hAnsi="Century Gothic" w:cs="Arial"/>
                <w:b/>
                <w:bCs/>
                <w:shd w:val="clear" w:color="auto" w:fill="FFFFFF"/>
              </w:rPr>
              <w:t>1</w:t>
            </w:r>
          </w:p>
        </w:tc>
        <w:tc>
          <w:tcPr>
            <w:tcW w:w="8642" w:type="dxa"/>
            <w:vAlign w:val="center"/>
          </w:tcPr>
          <w:p w14:paraId="48C9A1A9" w14:textId="7BB9854A" w:rsidR="00047B8B" w:rsidRDefault="007513AA" w:rsidP="00A20691">
            <w:pPr>
              <w:pStyle w:val="a3"/>
              <w:ind w:left="0"/>
              <w:jc w:val="left"/>
              <w:rPr>
                <w:rFonts w:ascii="Century Gothic" w:hAnsi="Century Gothic" w:cs="Arial"/>
                <w:shd w:val="clear" w:color="auto" w:fill="FFFFFF"/>
              </w:rPr>
            </w:pPr>
            <w:r>
              <w:rPr>
                <w:rFonts w:ascii="Century Gothic" w:hAnsi="Century Gothic" w:cs="Arial"/>
                <w:shd w:val="clear" w:color="auto" w:fill="FFFFFF"/>
              </w:rPr>
              <w:t>Вступление о курсе</w:t>
            </w:r>
          </w:p>
        </w:tc>
      </w:tr>
      <w:tr w:rsidR="00047B8B" w14:paraId="164C5E08" w14:textId="77777777" w:rsidTr="00A20691">
        <w:tc>
          <w:tcPr>
            <w:tcW w:w="704" w:type="dxa"/>
            <w:vAlign w:val="center"/>
          </w:tcPr>
          <w:p w14:paraId="032076EC" w14:textId="4AE7ACD0" w:rsidR="00047B8B" w:rsidRPr="00A20691" w:rsidRDefault="00047B8B" w:rsidP="00A20691">
            <w:pPr>
              <w:pStyle w:val="a3"/>
              <w:ind w:left="0"/>
              <w:jc w:val="center"/>
              <w:rPr>
                <w:rFonts w:ascii="Century Gothic" w:hAnsi="Century Gothic" w:cs="Arial"/>
                <w:b/>
                <w:bCs/>
                <w:shd w:val="clear" w:color="auto" w:fill="FFFFFF"/>
              </w:rPr>
            </w:pPr>
            <w:r w:rsidRPr="00A20691">
              <w:rPr>
                <w:rFonts w:ascii="Century Gothic" w:hAnsi="Century Gothic" w:cs="Arial"/>
                <w:b/>
                <w:bCs/>
                <w:shd w:val="clear" w:color="auto" w:fill="FFFFFF"/>
              </w:rPr>
              <w:t>2</w:t>
            </w:r>
          </w:p>
        </w:tc>
        <w:tc>
          <w:tcPr>
            <w:tcW w:w="8642" w:type="dxa"/>
            <w:vAlign w:val="center"/>
          </w:tcPr>
          <w:p w14:paraId="0F7F00BF" w14:textId="6707E839" w:rsidR="00047B8B" w:rsidRPr="00453341" w:rsidRDefault="00453341" w:rsidP="00A20691">
            <w:pPr>
              <w:pStyle w:val="a3"/>
              <w:ind w:left="0"/>
              <w:jc w:val="left"/>
              <w:rPr>
                <w:rFonts w:ascii="Century Gothic" w:hAnsi="Century Gothic" w:cs="Arial"/>
                <w:shd w:val="clear" w:color="auto" w:fill="FFFFFF"/>
              </w:rPr>
            </w:pPr>
            <w:r>
              <w:rPr>
                <w:rFonts w:ascii="Century Gothic" w:hAnsi="Century Gothic" w:cs="Arial"/>
                <w:shd w:val="clear" w:color="auto" w:fill="FFFFFF"/>
              </w:rPr>
              <w:t xml:space="preserve">Краткий обзор </w:t>
            </w:r>
            <w:r>
              <w:rPr>
                <w:rFonts w:ascii="Century Gothic" w:hAnsi="Century Gothic" w:cs="Arial"/>
                <w:shd w:val="clear" w:color="auto" w:fill="FFFFFF"/>
                <w:lang w:val="en-US"/>
              </w:rPr>
              <w:t>DATAREON Platform</w:t>
            </w:r>
          </w:p>
        </w:tc>
      </w:tr>
      <w:tr w:rsidR="00453341" w14:paraId="0BC4E478" w14:textId="77777777" w:rsidTr="00A20691">
        <w:tc>
          <w:tcPr>
            <w:tcW w:w="704" w:type="dxa"/>
            <w:vAlign w:val="center"/>
          </w:tcPr>
          <w:p w14:paraId="5BBCD70F" w14:textId="1B7D7715" w:rsidR="00453341" w:rsidRPr="00A20691" w:rsidRDefault="00453341" w:rsidP="00A20691">
            <w:pPr>
              <w:pStyle w:val="a3"/>
              <w:ind w:left="0"/>
              <w:jc w:val="center"/>
              <w:rPr>
                <w:rFonts w:ascii="Century Gothic" w:hAnsi="Century Gothic" w:cs="Arial"/>
                <w:b/>
                <w:bCs/>
                <w:shd w:val="clear" w:color="auto" w:fill="FFFFFF"/>
              </w:rPr>
            </w:pPr>
            <w:r>
              <w:rPr>
                <w:rFonts w:ascii="Century Gothic" w:hAnsi="Century Gothic" w:cs="Arial"/>
                <w:b/>
                <w:bCs/>
                <w:shd w:val="clear" w:color="auto" w:fill="FFFFFF"/>
              </w:rPr>
              <w:t>3</w:t>
            </w:r>
          </w:p>
        </w:tc>
        <w:tc>
          <w:tcPr>
            <w:tcW w:w="8642" w:type="dxa"/>
            <w:vAlign w:val="center"/>
          </w:tcPr>
          <w:p w14:paraId="76934B83" w14:textId="127B10D1" w:rsidR="00453341" w:rsidRPr="00453341" w:rsidRDefault="00453341" w:rsidP="00A20691">
            <w:pPr>
              <w:pStyle w:val="a3"/>
              <w:ind w:left="0"/>
              <w:jc w:val="left"/>
              <w:rPr>
                <w:rFonts w:ascii="Century Gothic" w:hAnsi="Century Gothic" w:cs="Arial"/>
                <w:shd w:val="clear" w:color="auto" w:fill="FFFFFF"/>
              </w:rPr>
            </w:pPr>
            <w:r>
              <w:rPr>
                <w:rFonts w:ascii="Century Gothic" w:hAnsi="Century Gothic" w:cs="Arial"/>
                <w:shd w:val="clear" w:color="auto" w:fill="FFFFFF"/>
              </w:rPr>
              <w:t xml:space="preserve">Какие сценарии взаимодействия с </w:t>
            </w:r>
            <w:r>
              <w:rPr>
                <w:rFonts w:ascii="Century Gothic" w:hAnsi="Century Gothic" w:cs="Arial"/>
                <w:shd w:val="clear" w:color="auto" w:fill="FFFFFF"/>
                <w:lang w:val="en-US"/>
              </w:rPr>
              <w:t>MSSQL</w:t>
            </w:r>
            <w:r>
              <w:rPr>
                <w:rFonts w:ascii="Century Gothic" w:hAnsi="Century Gothic" w:cs="Arial"/>
                <w:shd w:val="clear" w:color="auto" w:fill="FFFFFF"/>
              </w:rPr>
              <w:t xml:space="preserve"> будут рассматриваться на курсе</w:t>
            </w:r>
          </w:p>
        </w:tc>
      </w:tr>
    </w:tbl>
    <w:p w14:paraId="35C30F6C" w14:textId="1640DE8C" w:rsidR="00276E54" w:rsidRDefault="00EF05CF" w:rsidP="00492BA7">
      <w:pPr>
        <w:pStyle w:val="a3"/>
        <w:ind w:left="0"/>
        <w:rPr>
          <w:rFonts w:ascii="Century Gothic" w:hAnsi="Century Gothic" w:cs="Arial"/>
          <w:shd w:val="clear" w:color="auto" w:fill="FFFFFF"/>
        </w:rPr>
      </w:pPr>
      <w:r>
        <w:rPr>
          <w:rFonts w:ascii="Century Gothic" w:hAnsi="Century Gothic" w:cs="Arial"/>
          <w:shd w:val="clear" w:color="auto" w:fill="FFFFFF"/>
        </w:rPr>
        <w:t>Модуль</w:t>
      </w:r>
      <w:r w:rsidRPr="00EF05CF">
        <w:rPr>
          <w:rFonts w:ascii="Century Gothic" w:hAnsi="Century Gothic" w:cs="Arial"/>
          <w:shd w:val="clear" w:color="auto" w:fill="FFFFFF"/>
        </w:rPr>
        <w:t xml:space="preserve"> посвящен введению в содержание курса</w:t>
      </w:r>
      <w:r>
        <w:rPr>
          <w:rFonts w:ascii="Century Gothic" w:hAnsi="Century Gothic" w:cs="Arial"/>
          <w:shd w:val="clear" w:color="auto" w:fill="FFFFFF"/>
        </w:rPr>
        <w:t xml:space="preserve"> и описанию сценариев.</w:t>
      </w:r>
    </w:p>
    <w:p w14:paraId="03407139" w14:textId="77777777" w:rsidR="00EF05CF" w:rsidRDefault="00EF05CF" w:rsidP="00492BA7">
      <w:pPr>
        <w:pStyle w:val="a3"/>
        <w:ind w:left="0"/>
        <w:rPr>
          <w:rFonts w:ascii="Century Gothic" w:hAnsi="Century Gothic" w:cs="Arial"/>
          <w:shd w:val="clear" w:color="auto" w:fill="FFFFFF"/>
        </w:rPr>
      </w:pPr>
    </w:p>
    <w:p w14:paraId="785690CD" w14:textId="2ABD92B9" w:rsidR="00BB63BE" w:rsidRDefault="00EF05CF" w:rsidP="00BB63BE">
      <w:pPr>
        <w:pStyle w:val="a3"/>
        <w:ind w:left="0"/>
        <w:rPr>
          <w:rFonts w:ascii="Century Gothic" w:hAnsi="Century Gothic" w:cs="Arial"/>
          <w:shd w:val="clear" w:color="auto" w:fill="FFFFFF"/>
        </w:rPr>
      </w:pPr>
      <w:r>
        <w:rPr>
          <w:rFonts w:ascii="Century Gothic" w:hAnsi="Century Gothic" w:cs="Arial"/>
          <w:b/>
          <w:bCs/>
          <w:shd w:val="clear" w:color="auto" w:fill="FFFFFF"/>
        </w:rPr>
        <w:t>МОДУЛЬ</w:t>
      </w:r>
      <w:r w:rsidR="00BB63BE" w:rsidRPr="007749E5">
        <w:rPr>
          <w:rFonts w:ascii="Century Gothic" w:hAnsi="Century Gothic" w:cs="Arial"/>
          <w:b/>
          <w:bCs/>
          <w:shd w:val="clear" w:color="auto" w:fill="FFFFFF"/>
        </w:rPr>
        <w:t xml:space="preserve"> </w:t>
      </w:r>
      <w:r w:rsidR="00BB63BE">
        <w:rPr>
          <w:rFonts w:ascii="Century Gothic" w:hAnsi="Century Gothic" w:cs="Arial"/>
          <w:b/>
          <w:bCs/>
          <w:shd w:val="clear" w:color="auto" w:fill="FFFFFF"/>
        </w:rPr>
        <w:t>2</w:t>
      </w:r>
      <w:r w:rsidR="00BB63BE" w:rsidRPr="007749E5">
        <w:rPr>
          <w:rFonts w:ascii="Century Gothic" w:hAnsi="Century Gothic" w:cs="Arial"/>
          <w:b/>
          <w:bCs/>
          <w:shd w:val="clear" w:color="auto" w:fill="FFFFFF"/>
        </w:rPr>
        <w:t>.</w:t>
      </w:r>
      <w:r w:rsidR="00BB63BE">
        <w:rPr>
          <w:rFonts w:ascii="Century Gothic" w:hAnsi="Century Gothic" w:cs="Arial"/>
          <w:shd w:val="clear" w:color="auto" w:fill="FFFFFF"/>
        </w:rPr>
        <w:t xml:space="preserve"> </w:t>
      </w:r>
      <w:r w:rsidR="00B10C82" w:rsidRPr="00B10C82">
        <w:rPr>
          <w:rFonts w:ascii="Century Gothic" w:hAnsi="Century Gothic" w:cs="Arial"/>
          <w:shd w:val="clear" w:color="auto" w:fill="FFFFFF"/>
        </w:rPr>
        <w:t>Подготовка к курсу</w:t>
      </w:r>
    </w:p>
    <w:p w14:paraId="45B296E7" w14:textId="77777777" w:rsidR="00453341" w:rsidRDefault="00453341" w:rsidP="00BB63BE">
      <w:pPr>
        <w:pStyle w:val="a3"/>
        <w:ind w:left="0"/>
        <w:rPr>
          <w:rFonts w:ascii="Century Gothic" w:hAnsi="Century Gothic" w:cs="Arial"/>
          <w:shd w:val="clear" w:color="auto" w:fill="FFFFFF"/>
        </w:rPr>
      </w:pPr>
    </w:p>
    <w:tbl>
      <w:tblPr>
        <w:tblStyle w:val="af7"/>
        <w:tblW w:w="0" w:type="auto"/>
        <w:tblLook w:val="04A0" w:firstRow="1" w:lastRow="0" w:firstColumn="1" w:lastColumn="0" w:noHBand="0" w:noVBand="1"/>
      </w:tblPr>
      <w:tblGrid>
        <w:gridCol w:w="704"/>
        <w:gridCol w:w="8642"/>
      </w:tblGrid>
      <w:tr w:rsidR="00BB63BE" w14:paraId="4F75F09F" w14:textId="77777777" w:rsidTr="000C37D2">
        <w:trPr>
          <w:trHeight w:val="422"/>
        </w:trPr>
        <w:tc>
          <w:tcPr>
            <w:tcW w:w="704" w:type="dxa"/>
            <w:shd w:val="clear" w:color="auto" w:fill="36B4D2"/>
            <w:vAlign w:val="center"/>
          </w:tcPr>
          <w:p w14:paraId="17CC667C" w14:textId="77777777" w:rsidR="00BB63BE" w:rsidRPr="00A20691" w:rsidRDefault="00BB63BE" w:rsidP="000C37D2">
            <w:pPr>
              <w:pStyle w:val="TableParagraph"/>
              <w:ind w:left="7" w:right="2"/>
              <w:jc w:val="center"/>
              <w:rPr>
                <w:rFonts w:ascii="Century Gothic" w:hAnsi="Century Gothic"/>
                <w:b/>
                <w:bCs/>
                <w:color w:val="FFFFFF"/>
                <w:spacing w:val="-10"/>
                <w:sz w:val="20"/>
              </w:rPr>
            </w:pPr>
            <w:r w:rsidRPr="00A20691">
              <w:rPr>
                <w:rFonts w:ascii="Century Gothic" w:hAnsi="Century Gothic"/>
                <w:b/>
                <w:bCs/>
                <w:color w:val="FFFFFF"/>
                <w:spacing w:val="-10"/>
                <w:sz w:val="20"/>
              </w:rPr>
              <w:t>№</w:t>
            </w:r>
          </w:p>
        </w:tc>
        <w:tc>
          <w:tcPr>
            <w:tcW w:w="8642" w:type="dxa"/>
            <w:shd w:val="clear" w:color="auto" w:fill="36B4D2"/>
            <w:vAlign w:val="center"/>
          </w:tcPr>
          <w:p w14:paraId="1784747F" w14:textId="77777777" w:rsidR="00BB63BE" w:rsidRPr="006172D1" w:rsidRDefault="00BB63BE" w:rsidP="000C37D2">
            <w:pPr>
              <w:pStyle w:val="TableParagraph"/>
              <w:ind w:left="7" w:right="2"/>
              <w:rPr>
                <w:rFonts w:ascii="Century Gothic" w:hAnsi="Century Gothic"/>
                <w:b/>
                <w:bCs/>
                <w:color w:val="FFFFFF"/>
                <w:spacing w:val="-10"/>
                <w:sz w:val="20"/>
              </w:rPr>
            </w:pPr>
            <w:r>
              <w:rPr>
                <w:rFonts w:ascii="Century Gothic" w:hAnsi="Century Gothic"/>
                <w:b/>
                <w:bCs/>
                <w:color w:val="FFFFFF"/>
                <w:spacing w:val="-10"/>
                <w:sz w:val="20"/>
              </w:rPr>
              <w:t>ТЕМА</w:t>
            </w:r>
          </w:p>
        </w:tc>
      </w:tr>
      <w:tr w:rsidR="00BB63BE" w14:paraId="113F5FB3" w14:textId="77777777" w:rsidTr="000C37D2">
        <w:tc>
          <w:tcPr>
            <w:tcW w:w="704" w:type="dxa"/>
            <w:vAlign w:val="center"/>
          </w:tcPr>
          <w:p w14:paraId="7A9CDE59" w14:textId="77777777" w:rsidR="00BB63BE" w:rsidRPr="00A20691" w:rsidRDefault="00BB63BE" w:rsidP="000C37D2">
            <w:pPr>
              <w:pStyle w:val="a3"/>
              <w:ind w:left="0"/>
              <w:jc w:val="center"/>
              <w:rPr>
                <w:rFonts w:ascii="Century Gothic" w:hAnsi="Century Gothic" w:cs="Arial"/>
                <w:b/>
                <w:bCs/>
                <w:shd w:val="clear" w:color="auto" w:fill="FFFFFF"/>
              </w:rPr>
            </w:pPr>
            <w:r w:rsidRPr="00A20691">
              <w:rPr>
                <w:rFonts w:ascii="Century Gothic" w:hAnsi="Century Gothic" w:cs="Arial"/>
                <w:b/>
                <w:bCs/>
                <w:shd w:val="clear" w:color="auto" w:fill="FFFFFF"/>
              </w:rPr>
              <w:t>1</w:t>
            </w:r>
          </w:p>
        </w:tc>
        <w:tc>
          <w:tcPr>
            <w:tcW w:w="8642" w:type="dxa"/>
            <w:vAlign w:val="center"/>
          </w:tcPr>
          <w:p w14:paraId="6F0AED52" w14:textId="14234D9E" w:rsidR="00BB63BE" w:rsidRDefault="00EF05CF" w:rsidP="000C37D2">
            <w:pPr>
              <w:pStyle w:val="a3"/>
              <w:ind w:left="0"/>
              <w:jc w:val="left"/>
              <w:rPr>
                <w:rFonts w:ascii="Century Gothic" w:hAnsi="Century Gothic" w:cs="Arial"/>
                <w:shd w:val="clear" w:color="auto" w:fill="FFFFFF"/>
              </w:rPr>
            </w:pPr>
            <w:r w:rsidRPr="00EF05CF">
              <w:rPr>
                <w:rFonts w:ascii="Century Gothic" w:hAnsi="Century Gothic" w:cs="Arial"/>
                <w:shd w:val="clear" w:color="auto" w:fill="FFFFFF"/>
              </w:rPr>
              <w:t>Чек-лист для прохождения курса</w:t>
            </w:r>
          </w:p>
        </w:tc>
      </w:tr>
      <w:tr w:rsidR="00BB63BE" w14:paraId="0E433B89" w14:textId="77777777" w:rsidTr="000C37D2">
        <w:tc>
          <w:tcPr>
            <w:tcW w:w="704" w:type="dxa"/>
            <w:vAlign w:val="center"/>
          </w:tcPr>
          <w:p w14:paraId="474701B6" w14:textId="77777777" w:rsidR="00BB63BE" w:rsidRPr="00A20691" w:rsidRDefault="00BB63BE" w:rsidP="000C37D2">
            <w:pPr>
              <w:pStyle w:val="a3"/>
              <w:ind w:left="0"/>
              <w:jc w:val="center"/>
              <w:rPr>
                <w:rFonts w:ascii="Century Gothic" w:hAnsi="Century Gothic" w:cs="Arial"/>
                <w:b/>
                <w:bCs/>
                <w:shd w:val="clear" w:color="auto" w:fill="FFFFFF"/>
              </w:rPr>
            </w:pPr>
            <w:r w:rsidRPr="00A20691">
              <w:rPr>
                <w:rFonts w:ascii="Century Gothic" w:hAnsi="Century Gothic" w:cs="Arial"/>
                <w:b/>
                <w:bCs/>
                <w:shd w:val="clear" w:color="auto" w:fill="FFFFFF"/>
              </w:rPr>
              <w:t>2</w:t>
            </w:r>
          </w:p>
        </w:tc>
        <w:tc>
          <w:tcPr>
            <w:tcW w:w="8642" w:type="dxa"/>
            <w:vAlign w:val="center"/>
          </w:tcPr>
          <w:p w14:paraId="0A1978FD" w14:textId="74361446" w:rsidR="00BB63BE" w:rsidRDefault="00453341" w:rsidP="000C37D2">
            <w:pPr>
              <w:pStyle w:val="a3"/>
              <w:ind w:left="0"/>
              <w:jc w:val="left"/>
              <w:rPr>
                <w:rFonts w:ascii="Century Gothic" w:hAnsi="Century Gothic" w:cs="Arial"/>
                <w:shd w:val="clear" w:color="auto" w:fill="FFFFFF"/>
              </w:rPr>
            </w:pPr>
            <w:r w:rsidRPr="00EF05CF">
              <w:rPr>
                <w:rFonts w:ascii="Century Gothic" w:hAnsi="Century Gothic" w:cs="Arial"/>
                <w:shd w:val="clear" w:color="auto" w:fill="FFFFFF"/>
              </w:rPr>
              <w:t>Установка MSSQL и внедрение необходимых объектов</w:t>
            </w:r>
          </w:p>
        </w:tc>
      </w:tr>
      <w:tr w:rsidR="00BB63BE" w14:paraId="523D4F29" w14:textId="77777777" w:rsidTr="000C37D2">
        <w:tc>
          <w:tcPr>
            <w:tcW w:w="704" w:type="dxa"/>
            <w:vAlign w:val="center"/>
          </w:tcPr>
          <w:p w14:paraId="444F9E08" w14:textId="77777777" w:rsidR="00BB63BE" w:rsidRPr="00A20691" w:rsidRDefault="00BB63BE" w:rsidP="000C37D2">
            <w:pPr>
              <w:pStyle w:val="a3"/>
              <w:ind w:left="0"/>
              <w:jc w:val="center"/>
              <w:rPr>
                <w:rFonts w:ascii="Century Gothic" w:hAnsi="Century Gothic" w:cs="Arial"/>
                <w:b/>
                <w:bCs/>
                <w:shd w:val="clear" w:color="auto" w:fill="FFFFFF"/>
              </w:rPr>
            </w:pPr>
            <w:r w:rsidRPr="00A20691">
              <w:rPr>
                <w:rFonts w:ascii="Century Gothic" w:hAnsi="Century Gothic" w:cs="Arial"/>
                <w:b/>
                <w:bCs/>
                <w:shd w:val="clear" w:color="auto" w:fill="FFFFFF"/>
              </w:rPr>
              <w:lastRenderedPageBreak/>
              <w:t>3</w:t>
            </w:r>
          </w:p>
        </w:tc>
        <w:tc>
          <w:tcPr>
            <w:tcW w:w="8642" w:type="dxa"/>
            <w:vAlign w:val="center"/>
          </w:tcPr>
          <w:p w14:paraId="3D6E79A4" w14:textId="3CB43A88" w:rsidR="00BB63BE" w:rsidRDefault="00453341" w:rsidP="000C37D2">
            <w:pPr>
              <w:pStyle w:val="a3"/>
              <w:ind w:left="0"/>
              <w:jc w:val="left"/>
              <w:rPr>
                <w:rFonts w:ascii="Century Gothic" w:hAnsi="Century Gothic" w:cs="Arial"/>
                <w:shd w:val="clear" w:color="auto" w:fill="FFFFFF"/>
              </w:rPr>
            </w:pPr>
            <w:r w:rsidRPr="00EF05CF">
              <w:rPr>
                <w:rFonts w:ascii="Century Gothic" w:hAnsi="Century Gothic" w:cs="Arial"/>
                <w:shd w:val="clear" w:color="auto" w:fill="FFFFFF"/>
              </w:rPr>
              <w:t>Установка 1С и внедрение необходимых объектов</w:t>
            </w:r>
          </w:p>
        </w:tc>
      </w:tr>
      <w:tr w:rsidR="00EF05CF" w14:paraId="13CF9807" w14:textId="77777777" w:rsidTr="000C37D2">
        <w:tc>
          <w:tcPr>
            <w:tcW w:w="704" w:type="dxa"/>
            <w:vAlign w:val="center"/>
          </w:tcPr>
          <w:p w14:paraId="1E9FE4F7" w14:textId="5388232F" w:rsidR="00EF05CF" w:rsidRPr="00A20691" w:rsidRDefault="00EF05CF" w:rsidP="000C37D2">
            <w:pPr>
              <w:pStyle w:val="a3"/>
              <w:ind w:left="0"/>
              <w:jc w:val="center"/>
              <w:rPr>
                <w:rFonts w:ascii="Century Gothic" w:hAnsi="Century Gothic" w:cs="Arial"/>
                <w:b/>
                <w:bCs/>
                <w:shd w:val="clear" w:color="auto" w:fill="FFFFFF"/>
              </w:rPr>
            </w:pPr>
            <w:r>
              <w:rPr>
                <w:rFonts w:ascii="Century Gothic" w:hAnsi="Century Gothic" w:cs="Arial"/>
                <w:b/>
                <w:bCs/>
                <w:shd w:val="clear" w:color="auto" w:fill="FFFFFF"/>
              </w:rPr>
              <w:t>4</w:t>
            </w:r>
          </w:p>
        </w:tc>
        <w:tc>
          <w:tcPr>
            <w:tcW w:w="8642" w:type="dxa"/>
            <w:vAlign w:val="center"/>
          </w:tcPr>
          <w:p w14:paraId="771FA37B" w14:textId="6D3E1E06" w:rsidR="00EF05CF" w:rsidRPr="00EF05CF" w:rsidRDefault="00453341" w:rsidP="000C37D2">
            <w:pPr>
              <w:pStyle w:val="a3"/>
              <w:ind w:left="0"/>
              <w:jc w:val="left"/>
              <w:rPr>
                <w:rFonts w:ascii="Century Gothic" w:hAnsi="Century Gothic" w:cs="Arial"/>
                <w:shd w:val="clear" w:color="auto" w:fill="FFFFFF"/>
              </w:rPr>
            </w:pPr>
            <w:r w:rsidRPr="00EF05CF">
              <w:rPr>
                <w:rFonts w:ascii="Century Gothic" w:hAnsi="Century Gothic" w:cs="Arial"/>
                <w:shd w:val="clear" w:color="auto" w:fill="FFFFFF"/>
              </w:rPr>
              <w:t>Настройка SMTP-сервера</w:t>
            </w:r>
          </w:p>
        </w:tc>
      </w:tr>
      <w:tr w:rsidR="00EF05CF" w14:paraId="51109134" w14:textId="77777777" w:rsidTr="000C37D2">
        <w:tc>
          <w:tcPr>
            <w:tcW w:w="704" w:type="dxa"/>
            <w:vAlign w:val="center"/>
          </w:tcPr>
          <w:p w14:paraId="4B54AF4E" w14:textId="28BAA774" w:rsidR="00EF05CF" w:rsidRPr="00A20691" w:rsidRDefault="00EF05CF" w:rsidP="000C37D2">
            <w:pPr>
              <w:pStyle w:val="a3"/>
              <w:ind w:left="0"/>
              <w:jc w:val="center"/>
              <w:rPr>
                <w:rFonts w:ascii="Century Gothic" w:hAnsi="Century Gothic" w:cs="Arial"/>
                <w:b/>
                <w:bCs/>
                <w:shd w:val="clear" w:color="auto" w:fill="FFFFFF"/>
              </w:rPr>
            </w:pPr>
            <w:r>
              <w:rPr>
                <w:rFonts w:ascii="Century Gothic" w:hAnsi="Century Gothic" w:cs="Arial"/>
                <w:b/>
                <w:bCs/>
                <w:shd w:val="clear" w:color="auto" w:fill="FFFFFF"/>
              </w:rPr>
              <w:t>5</w:t>
            </w:r>
          </w:p>
        </w:tc>
        <w:tc>
          <w:tcPr>
            <w:tcW w:w="8642" w:type="dxa"/>
            <w:vAlign w:val="center"/>
          </w:tcPr>
          <w:p w14:paraId="0AD60F2B" w14:textId="4B7E78F8" w:rsidR="00EF05CF" w:rsidRPr="00453341" w:rsidRDefault="00453341" w:rsidP="000C37D2">
            <w:pPr>
              <w:pStyle w:val="a3"/>
              <w:ind w:left="0"/>
              <w:jc w:val="left"/>
              <w:rPr>
                <w:rFonts w:ascii="Century Gothic" w:hAnsi="Century Gothic" w:cs="Arial"/>
                <w:shd w:val="clear" w:color="auto" w:fill="FFFFFF"/>
              </w:rPr>
            </w:pPr>
            <w:r>
              <w:rPr>
                <w:rFonts w:ascii="Century Gothic" w:hAnsi="Century Gothic" w:cs="Arial"/>
                <w:shd w:val="clear" w:color="auto" w:fill="FFFFFF"/>
              </w:rPr>
              <w:t>Создание внешних систем и сервисов</w:t>
            </w:r>
          </w:p>
        </w:tc>
      </w:tr>
    </w:tbl>
    <w:p w14:paraId="6EC04F58" w14:textId="4DF397F6" w:rsidR="00276E54" w:rsidRDefault="00EF05CF" w:rsidP="00492BA7">
      <w:pPr>
        <w:pStyle w:val="a3"/>
        <w:ind w:left="0"/>
        <w:rPr>
          <w:rFonts w:ascii="Century Gothic" w:hAnsi="Century Gothic" w:cs="Arial"/>
          <w:shd w:val="clear" w:color="auto" w:fill="FFFFFF"/>
        </w:rPr>
      </w:pPr>
      <w:r w:rsidRPr="00EF05CF">
        <w:rPr>
          <w:rFonts w:ascii="Century Gothic" w:hAnsi="Century Gothic" w:cs="Arial"/>
          <w:shd w:val="clear" w:color="auto" w:fill="FFFFFF"/>
        </w:rPr>
        <w:t>Модуль включает в себя инструкции по развертыванию необходимой инфраструктуры для обучения</w:t>
      </w:r>
    </w:p>
    <w:p w14:paraId="1519985A" w14:textId="77777777" w:rsidR="00453341" w:rsidRDefault="00453341" w:rsidP="00492BA7">
      <w:pPr>
        <w:pStyle w:val="a3"/>
        <w:ind w:left="0"/>
        <w:rPr>
          <w:rFonts w:ascii="Century Gothic" w:hAnsi="Century Gothic" w:cs="Arial"/>
          <w:shd w:val="clear" w:color="auto" w:fill="FFFFFF"/>
        </w:rPr>
      </w:pPr>
    </w:p>
    <w:p w14:paraId="2EC2FEE2" w14:textId="49D7EBA2" w:rsidR="00834B19" w:rsidRDefault="00EF05CF" w:rsidP="00B10C82">
      <w:pPr>
        <w:jc w:val="both"/>
        <w:rPr>
          <w:rFonts w:ascii="Century Gothic" w:hAnsi="Century Gothic" w:cs="Arial"/>
          <w:sz w:val="20"/>
          <w:szCs w:val="20"/>
          <w:shd w:val="clear" w:color="auto" w:fill="FFFFFF"/>
        </w:rPr>
      </w:pPr>
      <w:r>
        <w:rPr>
          <w:rFonts w:ascii="Century Gothic" w:hAnsi="Century Gothic" w:cs="Arial"/>
          <w:b/>
          <w:bCs/>
          <w:sz w:val="20"/>
          <w:szCs w:val="20"/>
          <w:shd w:val="clear" w:color="auto" w:fill="FFFFFF"/>
        </w:rPr>
        <w:t>МОДУЛЬ</w:t>
      </w:r>
      <w:r w:rsidR="00A80353" w:rsidRPr="00516ACA">
        <w:rPr>
          <w:rFonts w:ascii="Century Gothic" w:hAnsi="Century Gothic" w:cs="Arial"/>
          <w:b/>
          <w:bCs/>
          <w:sz w:val="20"/>
          <w:szCs w:val="20"/>
          <w:shd w:val="clear" w:color="auto" w:fill="FFFFFF"/>
        </w:rPr>
        <w:t xml:space="preserve"> 3.</w:t>
      </w:r>
      <w:r w:rsidR="00A80353">
        <w:rPr>
          <w:rFonts w:ascii="Century Gothic" w:hAnsi="Century Gothic" w:cs="Arial"/>
          <w:shd w:val="clear" w:color="auto" w:fill="FFFFFF"/>
        </w:rPr>
        <w:t xml:space="preserve"> </w:t>
      </w:r>
      <w:r w:rsidR="007513AA">
        <w:rPr>
          <w:rFonts w:ascii="Century Gothic" w:hAnsi="Century Gothic" w:cs="Arial"/>
          <w:sz w:val="20"/>
          <w:szCs w:val="20"/>
          <w:shd w:val="clear" w:color="auto" w:fill="FFFFFF"/>
        </w:rPr>
        <w:t>Практическое занятие №1</w:t>
      </w:r>
    </w:p>
    <w:p w14:paraId="0269CC44" w14:textId="77777777" w:rsidR="00453341" w:rsidRPr="00390B74" w:rsidRDefault="00453341" w:rsidP="00B10C82">
      <w:pPr>
        <w:jc w:val="both"/>
        <w:rPr>
          <w:rFonts w:ascii="Century Gothic" w:hAnsi="Century Gothic" w:cs="Arial"/>
          <w:sz w:val="20"/>
          <w:szCs w:val="20"/>
          <w:shd w:val="clear" w:color="auto" w:fill="FFFFFF"/>
        </w:rPr>
      </w:pPr>
    </w:p>
    <w:tbl>
      <w:tblPr>
        <w:tblStyle w:val="af7"/>
        <w:tblW w:w="0" w:type="auto"/>
        <w:tblLook w:val="04A0" w:firstRow="1" w:lastRow="0" w:firstColumn="1" w:lastColumn="0" w:noHBand="0" w:noVBand="1"/>
      </w:tblPr>
      <w:tblGrid>
        <w:gridCol w:w="704"/>
        <w:gridCol w:w="8642"/>
      </w:tblGrid>
      <w:tr w:rsidR="00A80353" w14:paraId="494ECC29" w14:textId="77777777" w:rsidTr="000C37D2">
        <w:trPr>
          <w:trHeight w:val="422"/>
        </w:trPr>
        <w:tc>
          <w:tcPr>
            <w:tcW w:w="704" w:type="dxa"/>
            <w:shd w:val="clear" w:color="auto" w:fill="36B4D2"/>
            <w:vAlign w:val="center"/>
          </w:tcPr>
          <w:p w14:paraId="44C15AF8" w14:textId="77777777" w:rsidR="00A80353" w:rsidRPr="00A20691" w:rsidRDefault="00A80353" w:rsidP="000C37D2">
            <w:pPr>
              <w:pStyle w:val="TableParagraph"/>
              <w:ind w:left="7" w:right="2"/>
              <w:jc w:val="center"/>
              <w:rPr>
                <w:rFonts w:ascii="Century Gothic" w:hAnsi="Century Gothic"/>
                <w:b/>
                <w:bCs/>
                <w:color w:val="FFFFFF"/>
                <w:spacing w:val="-10"/>
                <w:sz w:val="20"/>
              </w:rPr>
            </w:pPr>
            <w:r w:rsidRPr="00A20691">
              <w:rPr>
                <w:rFonts w:ascii="Century Gothic" w:hAnsi="Century Gothic"/>
                <w:b/>
                <w:bCs/>
                <w:color w:val="FFFFFF"/>
                <w:spacing w:val="-10"/>
                <w:sz w:val="20"/>
              </w:rPr>
              <w:t>№</w:t>
            </w:r>
          </w:p>
        </w:tc>
        <w:tc>
          <w:tcPr>
            <w:tcW w:w="8642" w:type="dxa"/>
            <w:shd w:val="clear" w:color="auto" w:fill="36B4D2"/>
            <w:vAlign w:val="center"/>
          </w:tcPr>
          <w:p w14:paraId="48CBB0EA" w14:textId="77777777" w:rsidR="00A80353" w:rsidRPr="006172D1" w:rsidRDefault="00A80353" w:rsidP="000C37D2">
            <w:pPr>
              <w:pStyle w:val="TableParagraph"/>
              <w:ind w:left="7" w:right="2"/>
              <w:rPr>
                <w:rFonts w:ascii="Century Gothic" w:hAnsi="Century Gothic"/>
                <w:b/>
                <w:bCs/>
                <w:color w:val="FFFFFF"/>
                <w:spacing w:val="-10"/>
                <w:sz w:val="20"/>
              </w:rPr>
            </w:pPr>
            <w:r>
              <w:rPr>
                <w:rFonts w:ascii="Century Gothic" w:hAnsi="Century Gothic"/>
                <w:b/>
                <w:bCs/>
                <w:color w:val="FFFFFF"/>
                <w:spacing w:val="-10"/>
                <w:sz w:val="20"/>
              </w:rPr>
              <w:t>ТЕМА</w:t>
            </w:r>
          </w:p>
        </w:tc>
      </w:tr>
      <w:tr w:rsidR="00A80353" w14:paraId="661EA22B" w14:textId="77777777" w:rsidTr="000C37D2">
        <w:tc>
          <w:tcPr>
            <w:tcW w:w="704" w:type="dxa"/>
            <w:vAlign w:val="center"/>
          </w:tcPr>
          <w:p w14:paraId="6EFB21D9" w14:textId="77777777" w:rsidR="00A80353" w:rsidRPr="00A20691" w:rsidRDefault="00A80353" w:rsidP="000C37D2">
            <w:pPr>
              <w:pStyle w:val="a3"/>
              <w:ind w:left="0"/>
              <w:jc w:val="center"/>
              <w:rPr>
                <w:rFonts w:ascii="Century Gothic" w:hAnsi="Century Gothic" w:cs="Arial"/>
                <w:b/>
                <w:bCs/>
                <w:shd w:val="clear" w:color="auto" w:fill="FFFFFF"/>
              </w:rPr>
            </w:pPr>
            <w:r w:rsidRPr="00A20691">
              <w:rPr>
                <w:rFonts w:ascii="Century Gothic" w:hAnsi="Century Gothic" w:cs="Arial"/>
                <w:b/>
                <w:bCs/>
                <w:shd w:val="clear" w:color="auto" w:fill="FFFFFF"/>
              </w:rPr>
              <w:t>1</w:t>
            </w:r>
          </w:p>
        </w:tc>
        <w:tc>
          <w:tcPr>
            <w:tcW w:w="8642" w:type="dxa"/>
            <w:vAlign w:val="center"/>
          </w:tcPr>
          <w:p w14:paraId="334E83AF" w14:textId="6B5DE2EE" w:rsidR="00A80353" w:rsidRPr="00453341" w:rsidRDefault="00453341" w:rsidP="000C37D2">
            <w:pPr>
              <w:pStyle w:val="a3"/>
              <w:ind w:left="0"/>
              <w:jc w:val="left"/>
              <w:rPr>
                <w:rFonts w:ascii="Century Gothic" w:hAnsi="Century Gothic" w:cs="Arial"/>
                <w:shd w:val="clear" w:color="auto" w:fill="FFFFFF"/>
              </w:rPr>
            </w:pPr>
            <w:r>
              <w:rPr>
                <w:rFonts w:ascii="Century Gothic" w:hAnsi="Century Gothic" w:cs="Arial"/>
                <w:shd w:val="clear" w:color="auto" w:fill="FFFFFF"/>
              </w:rPr>
              <w:t xml:space="preserve">Кейс 1: </w:t>
            </w:r>
            <w:r>
              <w:rPr>
                <w:rFonts w:ascii="Century Gothic" w:hAnsi="Century Gothic" w:cs="Arial"/>
                <w:shd w:val="clear" w:color="auto" w:fill="FFFFFF"/>
                <w:lang w:val="en-US"/>
              </w:rPr>
              <w:t>CDC</w:t>
            </w:r>
            <w:r w:rsidRPr="00453341">
              <w:rPr>
                <w:rFonts w:ascii="Century Gothic" w:hAnsi="Century Gothic" w:cs="Arial"/>
                <w:shd w:val="clear" w:color="auto" w:fill="FFFFFF"/>
              </w:rPr>
              <w:t xml:space="preserve">. </w:t>
            </w:r>
            <w:r>
              <w:rPr>
                <w:rFonts w:ascii="Century Gothic" w:hAnsi="Century Gothic" w:cs="Arial"/>
                <w:shd w:val="clear" w:color="auto" w:fill="FFFFFF"/>
              </w:rPr>
              <w:t>Отметка об изменении</w:t>
            </w:r>
          </w:p>
        </w:tc>
      </w:tr>
      <w:tr w:rsidR="00A80353" w14:paraId="4C7CE95E" w14:textId="77777777" w:rsidTr="000C37D2">
        <w:tc>
          <w:tcPr>
            <w:tcW w:w="704" w:type="dxa"/>
            <w:vAlign w:val="center"/>
          </w:tcPr>
          <w:p w14:paraId="40404468" w14:textId="77777777" w:rsidR="00A80353" w:rsidRPr="00A20691" w:rsidRDefault="00A80353" w:rsidP="000C37D2">
            <w:pPr>
              <w:pStyle w:val="a3"/>
              <w:ind w:left="0"/>
              <w:jc w:val="center"/>
              <w:rPr>
                <w:rFonts w:ascii="Century Gothic" w:hAnsi="Century Gothic" w:cs="Arial"/>
                <w:b/>
                <w:bCs/>
                <w:shd w:val="clear" w:color="auto" w:fill="FFFFFF"/>
              </w:rPr>
            </w:pPr>
            <w:r w:rsidRPr="00A20691">
              <w:rPr>
                <w:rFonts w:ascii="Century Gothic" w:hAnsi="Century Gothic" w:cs="Arial"/>
                <w:b/>
                <w:bCs/>
                <w:shd w:val="clear" w:color="auto" w:fill="FFFFFF"/>
              </w:rPr>
              <w:t>2</w:t>
            </w:r>
          </w:p>
        </w:tc>
        <w:tc>
          <w:tcPr>
            <w:tcW w:w="8642" w:type="dxa"/>
            <w:vAlign w:val="center"/>
          </w:tcPr>
          <w:p w14:paraId="7C8D1C20" w14:textId="2E54F352" w:rsidR="00A80353" w:rsidRDefault="00453341" w:rsidP="00453341">
            <w:pPr>
              <w:pStyle w:val="a3"/>
              <w:ind w:left="0"/>
              <w:jc w:val="left"/>
              <w:rPr>
                <w:rFonts w:ascii="Century Gothic" w:hAnsi="Century Gothic" w:cs="Arial"/>
                <w:shd w:val="clear" w:color="auto" w:fill="FFFFFF"/>
              </w:rPr>
            </w:pPr>
            <w:r>
              <w:rPr>
                <w:rFonts w:ascii="Century Gothic" w:hAnsi="Century Gothic" w:cs="Arial"/>
                <w:shd w:val="clear" w:color="auto" w:fill="FFFFFF"/>
              </w:rPr>
              <w:t>Кейс 2</w:t>
            </w:r>
            <w:r>
              <w:rPr>
                <w:rFonts w:ascii="Century Gothic" w:hAnsi="Century Gothic" w:cs="Arial"/>
                <w:shd w:val="clear" w:color="auto" w:fill="FFFFFF"/>
              </w:rPr>
              <w:t xml:space="preserve">: </w:t>
            </w:r>
            <w:r>
              <w:rPr>
                <w:rFonts w:ascii="Century Gothic" w:hAnsi="Century Gothic" w:cs="Arial"/>
                <w:shd w:val="clear" w:color="auto" w:fill="FFFFFF"/>
                <w:lang w:val="en-US"/>
              </w:rPr>
              <w:t>CDC</w:t>
            </w:r>
            <w:r w:rsidRPr="00453341">
              <w:rPr>
                <w:rFonts w:ascii="Century Gothic" w:hAnsi="Century Gothic" w:cs="Arial"/>
                <w:shd w:val="clear" w:color="auto" w:fill="FFFFFF"/>
              </w:rPr>
              <w:t xml:space="preserve">. </w:t>
            </w:r>
            <w:r>
              <w:rPr>
                <w:rFonts w:ascii="Century Gothic" w:hAnsi="Century Gothic" w:cs="Arial"/>
                <w:shd w:val="clear" w:color="auto" w:fill="FFFFFF"/>
              </w:rPr>
              <w:t>Отметка по дате изменения</w:t>
            </w:r>
          </w:p>
        </w:tc>
      </w:tr>
      <w:tr w:rsidR="00B10C82" w14:paraId="2A6DCDEE" w14:textId="77777777" w:rsidTr="000C37D2">
        <w:tc>
          <w:tcPr>
            <w:tcW w:w="704" w:type="dxa"/>
            <w:vAlign w:val="center"/>
          </w:tcPr>
          <w:p w14:paraId="55543348" w14:textId="21107843" w:rsidR="00B10C82" w:rsidRPr="00A20691" w:rsidRDefault="00B10C82" w:rsidP="000C37D2">
            <w:pPr>
              <w:pStyle w:val="a3"/>
              <w:ind w:left="0"/>
              <w:jc w:val="center"/>
              <w:rPr>
                <w:rFonts w:ascii="Century Gothic" w:hAnsi="Century Gothic" w:cs="Arial"/>
                <w:b/>
                <w:bCs/>
                <w:shd w:val="clear" w:color="auto" w:fill="FFFFFF"/>
              </w:rPr>
            </w:pPr>
            <w:r>
              <w:rPr>
                <w:rFonts w:ascii="Century Gothic" w:hAnsi="Century Gothic" w:cs="Arial"/>
                <w:b/>
                <w:bCs/>
                <w:shd w:val="clear" w:color="auto" w:fill="FFFFFF"/>
              </w:rPr>
              <w:t>3</w:t>
            </w:r>
          </w:p>
        </w:tc>
        <w:tc>
          <w:tcPr>
            <w:tcW w:w="8642" w:type="dxa"/>
            <w:vAlign w:val="center"/>
          </w:tcPr>
          <w:p w14:paraId="1A4028E6" w14:textId="1C1D6DF4" w:rsidR="00B10C82" w:rsidRPr="00B10C82" w:rsidRDefault="00453341" w:rsidP="00453341">
            <w:pPr>
              <w:pStyle w:val="a3"/>
              <w:ind w:left="0"/>
              <w:jc w:val="left"/>
              <w:rPr>
                <w:rFonts w:ascii="Century Gothic" w:hAnsi="Century Gothic" w:cs="Arial"/>
                <w:shd w:val="clear" w:color="auto" w:fill="FFFFFF"/>
              </w:rPr>
            </w:pPr>
            <w:r>
              <w:rPr>
                <w:rFonts w:ascii="Century Gothic" w:hAnsi="Century Gothic" w:cs="Arial"/>
                <w:shd w:val="clear" w:color="auto" w:fill="FFFFFF"/>
              </w:rPr>
              <w:t>Кейс 3</w:t>
            </w:r>
            <w:r>
              <w:rPr>
                <w:rFonts w:ascii="Century Gothic" w:hAnsi="Century Gothic" w:cs="Arial"/>
                <w:shd w:val="clear" w:color="auto" w:fill="FFFFFF"/>
              </w:rPr>
              <w:t xml:space="preserve">: </w:t>
            </w:r>
            <w:r>
              <w:rPr>
                <w:rFonts w:ascii="Century Gothic" w:hAnsi="Century Gothic" w:cs="Arial"/>
                <w:shd w:val="clear" w:color="auto" w:fill="FFFFFF"/>
                <w:lang w:val="en-US"/>
              </w:rPr>
              <w:t>CDC</w:t>
            </w:r>
            <w:r w:rsidRPr="00453341">
              <w:rPr>
                <w:rFonts w:ascii="Century Gothic" w:hAnsi="Century Gothic" w:cs="Arial"/>
                <w:shd w:val="clear" w:color="auto" w:fill="FFFFFF"/>
              </w:rPr>
              <w:t xml:space="preserve">. </w:t>
            </w:r>
            <w:r>
              <w:rPr>
                <w:rFonts w:ascii="Century Gothic" w:hAnsi="Century Gothic" w:cs="Arial"/>
                <w:shd w:val="clear" w:color="auto" w:fill="FFFFFF"/>
              </w:rPr>
              <w:t>Дифференцирование таблиц</w:t>
            </w:r>
          </w:p>
        </w:tc>
      </w:tr>
    </w:tbl>
    <w:p w14:paraId="0AE545B1" w14:textId="43C9160F" w:rsidR="00A34BD6" w:rsidRPr="00453341" w:rsidRDefault="00B10C82" w:rsidP="00492BA7">
      <w:pPr>
        <w:pStyle w:val="a3"/>
        <w:ind w:left="0"/>
        <w:rPr>
          <w:rFonts w:ascii="Century Gothic" w:hAnsi="Century Gothic" w:cs="Arial"/>
          <w:shd w:val="clear" w:color="auto" w:fill="FFFFFF"/>
        </w:rPr>
      </w:pPr>
      <w:r>
        <w:rPr>
          <w:rFonts w:ascii="Century Gothic" w:hAnsi="Century Gothic" w:cs="Arial"/>
          <w:shd w:val="clear" w:color="auto" w:fill="FFFFFF"/>
        </w:rPr>
        <w:t xml:space="preserve">Модуль посвящен </w:t>
      </w:r>
      <w:r w:rsidR="00453341">
        <w:rPr>
          <w:rFonts w:ascii="Century Gothic" w:hAnsi="Century Gothic" w:cs="Arial"/>
          <w:shd w:val="clear" w:color="auto" w:fill="FFFFFF"/>
        </w:rPr>
        <w:t xml:space="preserve">описанию и настройке сценариев для методов </w:t>
      </w:r>
      <w:r w:rsidR="00453341">
        <w:rPr>
          <w:rFonts w:ascii="Century Gothic" w:hAnsi="Century Gothic" w:cs="Arial"/>
          <w:shd w:val="clear" w:color="auto" w:fill="FFFFFF"/>
          <w:lang w:val="en-US"/>
        </w:rPr>
        <w:t>CDC</w:t>
      </w:r>
      <w:r w:rsidR="00453341" w:rsidRPr="00453341">
        <w:rPr>
          <w:rFonts w:ascii="Century Gothic" w:hAnsi="Century Gothic" w:cs="Arial"/>
          <w:shd w:val="clear" w:color="auto" w:fill="FFFFFF"/>
        </w:rPr>
        <w:t>:</w:t>
      </w:r>
      <w:r w:rsidR="00453341">
        <w:rPr>
          <w:rFonts w:ascii="Century Gothic" w:hAnsi="Century Gothic" w:cs="Arial"/>
          <w:shd w:val="clear" w:color="auto" w:fill="FFFFFF"/>
        </w:rPr>
        <w:t xml:space="preserve"> Отметка об изменении, отметка по дате изменения, дифференцирование таблиц</w:t>
      </w:r>
    </w:p>
    <w:p w14:paraId="02D74B88" w14:textId="77777777" w:rsidR="004667A6" w:rsidRDefault="004667A6" w:rsidP="00492BA7">
      <w:pPr>
        <w:pStyle w:val="a3"/>
        <w:ind w:left="0"/>
        <w:rPr>
          <w:rFonts w:ascii="Century Gothic" w:hAnsi="Century Gothic" w:cs="Arial"/>
          <w:shd w:val="clear" w:color="auto" w:fill="FFFFFF"/>
        </w:rPr>
      </w:pPr>
    </w:p>
    <w:p w14:paraId="08F3F9DD" w14:textId="01C58A1E" w:rsidR="004667A6" w:rsidRDefault="00EF05CF" w:rsidP="00101B9A">
      <w:pPr>
        <w:jc w:val="both"/>
        <w:rPr>
          <w:rFonts w:ascii="Century Gothic" w:hAnsi="Century Gothic" w:cs="Arial"/>
          <w:sz w:val="20"/>
          <w:szCs w:val="20"/>
          <w:shd w:val="clear" w:color="auto" w:fill="FFFFFF"/>
        </w:rPr>
      </w:pPr>
      <w:r>
        <w:rPr>
          <w:rFonts w:ascii="Century Gothic" w:hAnsi="Century Gothic" w:cs="Arial"/>
          <w:b/>
          <w:bCs/>
          <w:sz w:val="20"/>
          <w:szCs w:val="20"/>
          <w:shd w:val="clear" w:color="auto" w:fill="FFFFFF"/>
        </w:rPr>
        <w:t>МОДУЛЬ</w:t>
      </w:r>
      <w:r w:rsidR="004667A6" w:rsidRPr="00A34BD6">
        <w:rPr>
          <w:rFonts w:ascii="Century Gothic" w:hAnsi="Century Gothic" w:cs="Arial"/>
          <w:b/>
          <w:bCs/>
          <w:sz w:val="20"/>
          <w:szCs w:val="20"/>
          <w:shd w:val="clear" w:color="auto" w:fill="FFFFFF"/>
        </w:rPr>
        <w:t xml:space="preserve"> 4.</w:t>
      </w:r>
      <w:r w:rsidR="004667A6">
        <w:rPr>
          <w:rFonts w:ascii="Century Gothic" w:hAnsi="Century Gothic" w:cs="Arial"/>
          <w:shd w:val="clear" w:color="auto" w:fill="FFFFFF"/>
        </w:rPr>
        <w:t xml:space="preserve"> </w:t>
      </w:r>
      <w:r w:rsidR="007513AA">
        <w:rPr>
          <w:rFonts w:ascii="Century Gothic" w:hAnsi="Century Gothic" w:cs="Arial"/>
          <w:sz w:val="20"/>
          <w:szCs w:val="20"/>
          <w:shd w:val="clear" w:color="auto" w:fill="FFFFFF"/>
        </w:rPr>
        <w:t>Практическое занятие №2</w:t>
      </w:r>
    </w:p>
    <w:p w14:paraId="460E3A06" w14:textId="77777777" w:rsidR="007F2BAF" w:rsidRPr="00834B19" w:rsidRDefault="007F2BAF" w:rsidP="00101B9A">
      <w:pPr>
        <w:jc w:val="both"/>
        <w:rPr>
          <w:rFonts w:ascii="Century Gothic" w:hAnsi="Century Gothic" w:cs="Arial"/>
          <w:sz w:val="20"/>
          <w:szCs w:val="20"/>
          <w:shd w:val="clear" w:color="auto" w:fill="FFFFFF"/>
        </w:rPr>
      </w:pPr>
    </w:p>
    <w:tbl>
      <w:tblPr>
        <w:tblStyle w:val="af7"/>
        <w:tblW w:w="0" w:type="auto"/>
        <w:tblLook w:val="04A0" w:firstRow="1" w:lastRow="0" w:firstColumn="1" w:lastColumn="0" w:noHBand="0" w:noVBand="1"/>
      </w:tblPr>
      <w:tblGrid>
        <w:gridCol w:w="704"/>
        <w:gridCol w:w="8642"/>
      </w:tblGrid>
      <w:tr w:rsidR="004667A6" w14:paraId="152F4BF9" w14:textId="77777777" w:rsidTr="000C37D2">
        <w:trPr>
          <w:trHeight w:val="422"/>
        </w:trPr>
        <w:tc>
          <w:tcPr>
            <w:tcW w:w="704" w:type="dxa"/>
            <w:shd w:val="clear" w:color="auto" w:fill="36B4D2"/>
            <w:vAlign w:val="center"/>
          </w:tcPr>
          <w:p w14:paraId="12C54FAE" w14:textId="77777777" w:rsidR="004667A6" w:rsidRPr="00A20691" w:rsidRDefault="004667A6" w:rsidP="000C37D2">
            <w:pPr>
              <w:pStyle w:val="TableParagraph"/>
              <w:ind w:left="7" w:right="2"/>
              <w:jc w:val="center"/>
              <w:rPr>
                <w:rFonts w:ascii="Century Gothic" w:hAnsi="Century Gothic"/>
                <w:b/>
                <w:bCs/>
                <w:color w:val="FFFFFF"/>
                <w:spacing w:val="-10"/>
                <w:sz w:val="20"/>
              </w:rPr>
            </w:pPr>
            <w:r w:rsidRPr="00A20691">
              <w:rPr>
                <w:rFonts w:ascii="Century Gothic" w:hAnsi="Century Gothic"/>
                <w:b/>
                <w:bCs/>
                <w:color w:val="FFFFFF"/>
                <w:spacing w:val="-10"/>
                <w:sz w:val="20"/>
              </w:rPr>
              <w:t>№</w:t>
            </w:r>
          </w:p>
        </w:tc>
        <w:tc>
          <w:tcPr>
            <w:tcW w:w="8642" w:type="dxa"/>
            <w:shd w:val="clear" w:color="auto" w:fill="36B4D2"/>
            <w:vAlign w:val="center"/>
          </w:tcPr>
          <w:p w14:paraId="368E891F" w14:textId="77777777" w:rsidR="004667A6" w:rsidRPr="006172D1" w:rsidRDefault="004667A6" w:rsidP="000C37D2">
            <w:pPr>
              <w:pStyle w:val="TableParagraph"/>
              <w:ind w:left="7" w:right="2"/>
              <w:rPr>
                <w:rFonts w:ascii="Century Gothic" w:hAnsi="Century Gothic"/>
                <w:b/>
                <w:bCs/>
                <w:color w:val="FFFFFF"/>
                <w:spacing w:val="-10"/>
                <w:sz w:val="20"/>
              </w:rPr>
            </w:pPr>
            <w:r>
              <w:rPr>
                <w:rFonts w:ascii="Century Gothic" w:hAnsi="Century Gothic"/>
                <w:b/>
                <w:bCs/>
                <w:color w:val="FFFFFF"/>
                <w:spacing w:val="-10"/>
                <w:sz w:val="20"/>
              </w:rPr>
              <w:t>ТЕМА</w:t>
            </w:r>
          </w:p>
        </w:tc>
      </w:tr>
      <w:tr w:rsidR="004667A6" w14:paraId="6108C566" w14:textId="77777777" w:rsidTr="000C37D2">
        <w:tc>
          <w:tcPr>
            <w:tcW w:w="704" w:type="dxa"/>
            <w:vAlign w:val="center"/>
          </w:tcPr>
          <w:p w14:paraId="52823D8A" w14:textId="77777777" w:rsidR="004667A6" w:rsidRPr="00A20691" w:rsidRDefault="004667A6" w:rsidP="000C37D2">
            <w:pPr>
              <w:pStyle w:val="a3"/>
              <w:ind w:left="0"/>
              <w:jc w:val="center"/>
              <w:rPr>
                <w:rFonts w:ascii="Century Gothic" w:hAnsi="Century Gothic" w:cs="Arial"/>
                <w:b/>
                <w:bCs/>
                <w:shd w:val="clear" w:color="auto" w:fill="FFFFFF"/>
              </w:rPr>
            </w:pPr>
            <w:r w:rsidRPr="00A20691">
              <w:rPr>
                <w:rFonts w:ascii="Century Gothic" w:hAnsi="Century Gothic" w:cs="Arial"/>
                <w:b/>
                <w:bCs/>
                <w:shd w:val="clear" w:color="auto" w:fill="FFFFFF"/>
              </w:rPr>
              <w:t>1</w:t>
            </w:r>
          </w:p>
        </w:tc>
        <w:tc>
          <w:tcPr>
            <w:tcW w:w="8642" w:type="dxa"/>
            <w:vAlign w:val="center"/>
          </w:tcPr>
          <w:p w14:paraId="697FA5CE" w14:textId="424C6362" w:rsidR="004667A6" w:rsidRPr="00453341" w:rsidRDefault="00453341" w:rsidP="00453341">
            <w:pPr>
              <w:pStyle w:val="a3"/>
              <w:ind w:left="0"/>
              <w:jc w:val="left"/>
              <w:rPr>
                <w:rFonts w:ascii="Century Gothic" w:hAnsi="Century Gothic" w:cs="Arial"/>
                <w:shd w:val="clear" w:color="auto" w:fill="FFFFFF"/>
                <w:lang w:val="en-US"/>
              </w:rPr>
            </w:pPr>
            <w:r>
              <w:rPr>
                <w:rFonts w:ascii="Century Gothic" w:hAnsi="Century Gothic" w:cs="Arial"/>
                <w:shd w:val="clear" w:color="auto" w:fill="FFFFFF"/>
              </w:rPr>
              <w:t xml:space="preserve">Кейс </w:t>
            </w:r>
            <w:r>
              <w:rPr>
                <w:rFonts w:ascii="Century Gothic" w:hAnsi="Century Gothic" w:cs="Arial"/>
                <w:shd w:val="clear" w:color="auto" w:fill="FFFFFF"/>
              </w:rPr>
              <w:t>4</w:t>
            </w:r>
            <w:r>
              <w:rPr>
                <w:rFonts w:ascii="Century Gothic" w:hAnsi="Century Gothic" w:cs="Arial"/>
                <w:shd w:val="clear" w:color="auto" w:fill="FFFFFF"/>
              </w:rPr>
              <w:t xml:space="preserve">: </w:t>
            </w:r>
            <w:r>
              <w:rPr>
                <w:rFonts w:ascii="Century Gothic" w:hAnsi="Century Gothic" w:cs="Arial"/>
                <w:shd w:val="clear" w:color="auto" w:fill="FFFFFF"/>
              </w:rPr>
              <w:t xml:space="preserve">Интегрированные службы </w:t>
            </w:r>
            <w:r>
              <w:rPr>
                <w:rFonts w:ascii="Century Gothic" w:hAnsi="Century Gothic" w:cs="Arial"/>
                <w:shd w:val="clear" w:color="auto" w:fill="FFFFFF"/>
                <w:lang w:val="en-US"/>
              </w:rPr>
              <w:t>MSSQL</w:t>
            </w:r>
            <w:r w:rsidRPr="00453341">
              <w:rPr>
                <w:rFonts w:ascii="Century Gothic" w:hAnsi="Century Gothic" w:cs="Arial"/>
                <w:shd w:val="clear" w:color="auto" w:fill="FFFFFF"/>
              </w:rPr>
              <w:t xml:space="preserve">. </w:t>
            </w:r>
            <w:r>
              <w:rPr>
                <w:rFonts w:ascii="Century Gothic" w:hAnsi="Century Gothic" w:cs="Arial"/>
                <w:shd w:val="clear" w:color="auto" w:fill="FFFFFF"/>
                <w:lang w:val="en-US"/>
              </w:rPr>
              <w:t>Change Tracking</w:t>
            </w:r>
          </w:p>
        </w:tc>
      </w:tr>
      <w:tr w:rsidR="004667A6" w14:paraId="39CA9F01" w14:textId="77777777" w:rsidTr="000C37D2">
        <w:tc>
          <w:tcPr>
            <w:tcW w:w="704" w:type="dxa"/>
            <w:vAlign w:val="center"/>
          </w:tcPr>
          <w:p w14:paraId="2889B3AC" w14:textId="77777777" w:rsidR="004667A6" w:rsidRPr="00A20691" w:rsidRDefault="004667A6" w:rsidP="000C37D2">
            <w:pPr>
              <w:pStyle w:val="a3"/>
              <w:ind w:left="0"/>
              <w:jc w:val="center"/>
              <w:rPr>
                <w:rFonts w:ascii="Century Gothic" w:hAnsi="Century Gothic" w:cs="Arial"/>
                <w:b/>
                <w:bCs/>
                <w:shd w:val="clear" w:color="auto" w:fill="FFFFFF"/>
              </w:rPr>
            </w:pPr>
            <w:r w:rsidRPr="00A20691">
              <w:rPr>
                <w:rFonts w:ascii="Century Gothic" w:hAnsi="Century Gothic" w:cs="Arial"/>
                <w:b/>
                <w:bCs/>
                <w:shd w:val="clear" w:color="auto" w:fill="FFFFFF"/>
              </w:rPr>
              <w:t>2</w:t>
            </w:r>
          </w:p>
        </w:tc>
        <w:tc>
          <w:tcPr>
            <w:tcW w:w="8642" w:type="dxa"/>
            <w:vAlign w:val="center"/>
          </w:tcPr>
          <w:p w14:paraId="45BE8A40" w14:textId="4F282EA6" w:rsidR="004667A6" w:rsidRPr="00453341" w:rsidRDefault="00453341" w:rsidP="00453341">
            <w:pPr>
              <w:pStyle w:val="a3"/>
              <w:ind w:left="0"/>
              <w:jc w:val="left"/>
              <w:rPr>
                <w:rFonts w:ascii="Century Gothic" w:hAnsi="Century Gothic" w:cs="Arial"/>
                <w:shd w:val="clear" w:color="auto" w:fill="FFFFFF"/>
              </w:rPr>
            </w:pPr>
            <w:r>
              <w:rPr>
                <w:rFonts w:ascii="Century Gothic" w:hAnsi="Century Gothic" w:cs="Arial"/>
                <w:shd w:val="clear" w:color="auto" w:fill="FFFFFF"/>
              </w:rPr>
              <w:t xml:space="preserve">Кейс </w:t>
            </w:r>
            <w:r>
              <w:rPr>
                <w:rFonts w:ascii="Century Gothic" w:hAnsi="Century Gothic" w:cs="Arial"/>
                <w:shd w:val="clear" w:color="auto" w:fill="FFFFFF"/>
              </w:rPr>
              <w:t>5</w:t>
            </w:r>
            <w:r>
              <w:rPr>
                <w:rFonts w:ascii="Century Gothic" w:hAnsi="Century Gothic" w:cs="Arial"/>
                <w:shd w:val="clear" w:color="auto" w:fill="FFFFFF"/>
              </w:rPr>
              <w:t xml:space="preserve">: Интегрированные службы </w:t>
            </w:r>
            <w:r>
              <w:rPr>
                <w:rFonts w:ascii="Century Gothic" w:hAnsi="Century Gothic" w:cs="Arial"/>
                <w:shd w:val="clear" w:color="auto" w:fill="FFFFFF"/>
                <w:lang w:val="en-US"/>
              </w:rPr>
              <w:t>MSSQL</w:t>
            </w:r>
            <w:r w:rsidRPr="00453341">
              <w:rPr>
                <w:rFonts w:ascii="Century Gothic" w:hAnsi="Century Gothic" w:cs="Arial"/>
                <w:shd w:val="clear" w:color="auto" w:fill="FFFFFF"/>
              </w:rPr>
              <w:t xml:space="preserve">. </w:t>
            </w:r>
            <w:r>
              <w:rPr>
                <w:rFonts w:ascii="Century Gothic" w:hAnsi="Century Gothic" w:cs="Arial"/>
                <w:shd w:val="clear" w:color="auto" w:fill="FFFFFF"/>
                <w:lang w:val="en-US"/>
              </w:rPr>
              <w:t>CDC</w:t>
            </w:r>
          </w:p>
        </w:tc>
      </w:tr>
    </w:tbl>
    <w:p w14:paraId="6C2459CA" w14:textId="5448FD4B" w:rsidR="004667A6" w:rsidRPr="00453341" w:rsidRDefault="00B10C82" w:rsidP="00492BA7">
      <w:pPr>
        <w:pStyle w:val="a3"/>
        <w:ind w:left="0"/>
        <w:rPr>
          <w:rFonts w:ascii="Century Gothic" w:hAnsi="Century Gothic" w:cs="Arial"/>
          <w:shd w:val="clear" w:color="auto" w:fill="FFFFFF"/>
          <w:lang w:val="en-US"/>
        </w:rPr>
      </w:pPr>
      <w:r>
        <w:rPr>
          <w:rFonts w:ascii="Century Gothic" w:hAnsi="Century Gothic" w:cs="Arial"/>
          <w:shd w:val="clear" w:color="auto" w:fill="FFFFFF"/>
        </w:rPr>
        <w:t xml:space="preserve">Модуль посвящен </w:t>
      </w:r>
      <w:r w:rsidR="00453341">
        <w:rPr>
          <w:rFonts w:ascii="Century Gothic" w:hAnsi="Century Gothic" w:cs="Arial"/>
          <w:shd w:val="clear" w:color="auto" w:fill="FFFFFF"/>
        </w:rPr>
        <w:t xml:space="preserve">описанию и настройке сценариев, включающих интегрированные службы </w:t>
      </w:r>
      <w:r w:rsidR="00453341">
        <w:rPr>
          <w:rFonts w:ascii="Century Gothic" w:hAnsi="Century Gothic" w:cs="Arial"/>
          <w:shd w:val="clear" w:color="auto" w:fill="FFFFFF"/>
          <w:lang w:val="en-US"/>
        </w:rPr>
        <w:t>MSSQL</w:t>
      </w:r>
      <w:r w:rsidR="00453341">
        <w:rPr>
          <w:rFonts w:ascii="Century Gothic" w:hAnsi="Century Gothic" w:cs="Arial"/>
          <w:shd w:val="clear" w:color="auto" w:fill="FFFFFF"/>
        </w:rPr>
        <w:t xml:space="preserve"> с использованием механизмов </w:t>
      </w:r>
      <w:r w:rsidR="00453341">
        <w:rPr>
          <w:rFonts w:ascii="Century Gothic" w:hAnsi="Century Gothic" w:cs="Arial"/>
          <w:shd w:val="clear" w:color="auto" w:fill="FFFFFF"/>
          <w:lang w:val="en-US"/>
        </w:rPr>
        <w:t>Change</w:t>
      </w:r>
      <w:r w:rsidR="00453341" w:rsidRPr="00453341">
        <w:rPr>
          <w:rFonts w:ascii="Century Gothic" w:hAnsi="Century Gothic" w:cs="Arial"/>
          <w:shd w:val="clear" w:color="auto" w:fill="FFFFFF"/>
        </w:rPr>
        <w:t xml:space="preserve"> </w:t>
      </w:r>
      <w:r w:rsidR="00453341">
        <w:rPr>
          <w:rFonts w:ascii="Century Gothic" w:hAnsi="Century Gothic" w:cs="Arial"/>
          <w:shd w:val="clear" w:color="auto" w:fill="FFFFFF"/>
          <w:lang w:val="en-US"/>
        </w:rPr>
        <w:t>Tracking</w:t>
      </w:r>
      <w:r w:rsidR="00453341" w:rsidRPr="00453341">
        <w:rPr>
          <w:rFonts w:ascii="Century Gothic" w:hAnsi="Century Gothic" w:cs="Arial"/>
          <w:shd w:val="clear" w:color="auto" w:fill="FFFFFF"/>
        </w:rPr>
        <w:t xml:space="preserve"> </w:t>
      </w:r>
      <w:r w:rsidR="00453341">
        <w:rPr>
          <w:rFonts w:ascii="Century Gothic" w:hAnsi="Century Gothic" w:cs="Arial"/>
          <w:shd w:val="clear" w:color="auto" w:fill="FFFFFF"/>
        </w:rPr>
        <w:t>и</w:t>
      </w:r>
      <w:r w:rsidR="00453341" w:rsidRPr="00453341">
        <w:rPr>
          <w:rFonts w:ascii="Century Gothic" w:hAnsi="Century Gothic" w:cs="Arial"/>
          <w:shd w:val="clear" w:color="auto" w:fill="FFFFFF"/>
        </w:rPr>
        <w:t xml:space="preserve"> </w:t>
      </w:r>
      <w:r w:rsidR="00453341">
        <w:rPr>
          <w:rFonts w:ascii="Century Gothic" w:hAnsi="Century Gothic" w:cs="Arial"/>
          <w:shd w:val="clear" w:color="auto" w:fill="FFFFFF"/>
          <w:lang w:val="en-US"/>
        </w:rPr>
        <w:t>Change</w:t>
      </w:r>
      <w:r w:rsidR="00453341" w:rsidRPr="00453341">
        <w:rPr>
          <w:rFonts w:ascii="Century Gothic" w:hAnsi="Century Gothic" w:cs="Arial"/>
          <w:shd w:val="clear" w:color="auto" w:fill="FFFFFF"/>
        </w:rPr>
        <w:t xml:space="preserve"> </w:t>
      </w:r>
      <w:r w:rsidR="00453341">
        <w:rPr>
          <w:rFonts w:ascii="Century Gothic" w:hAnsi="Century Gothic" w:cs="Arial"/>
          <w:shd w:val="clear" w:color="auto" w:fill="FFFFFF"/>
          <w:lang w:val="en-US"/>
        </w:rPr>
        <w:t>Data</w:t>
      </w:r>
      <w:r w:rsidR="00453341" w:rsidRPr="00453341">
        <w:rPr>
          <w:rFonts w:ascii="Century Gothic" w:hAnsi="Century Gothic" w:cs="Arial"/>
          <w:shd w:val="clear" w:color="auto" w:fill="FFFFFF"/>
        </w:rPr>
        <w:t xml:space="preserve"> </w:t>
      </w:r>
      <w:r w:rsidR="00453341">
        <w:rPr>
          <w:rFonts w:ascii="Century Gothic" w:hAnsi="Century Gothic" w:cs="Arial"/>
          <w:shd w:val="clear" w:color="auto" w:fill="FFFFFF"/>
          <w:lang w:val="en-US"/>
        </w:rPr>
        <w:t>Capture</w:t>
      </w:r>
    </w:p>
    <w:p w14:paraId="59A15B93" w14:textId="1E43072C" w:rsidR="001A4551" w:rsidRDefault="001A4551" w:rsidP="00492BA7">
      <w:pPr>
        <w:pStyle w:val="a3"/>
        <w:ind w:left="0"/>
        <w:rPr>
          <w:rFonts w:ascii="Century Gothic" w:hAnsi="Century Gothic" w:cs="Arial"/>
          <w:shd w:val="clear" w:color="auto" w:fill="FFFFFF"/>
        </w:rPr>
      </w:pPr>
    </w:p>
    <w:p w14:paraId="157E3ADC" w14:textId="5BA0F956" w:rsidR="001A4551" w:rsidRPr="00E66860" w:rsidRDefault="00EF05CF" w:rsidP="00B45D1F">
      <w:pPr>
        <w:jc w:val="both"/>
        <w:rPr>
          <w:rFonts w:ascii="Century Gothic" w:hAnsi="Century Gothic" w:cs="Arial"/>
          <w:sz w:val="20"/>
          <w:szCs w:val="20"/>
          <w:shd w:val="clear" w:color="auto" w:fill="FFFFFF"/>
        </w:rPr>
      </w:pPr>
      <w:r>
        <w:rPr>
          <w:rFonts w:ascii="Century Gothic" w:hAnsi="Century Gothic" w:cs="Arial"/>
          <w:b/>
          <w:bCs/>
          <w:sz w:val="20"/>
          <w:szCs w:val="20"/>
          <w:shd w:val="clear" w:color="auto" w:fill="FFFFFF"/>
        </w:rPr>
        <w:t>МОДУЛЬ</w:t>
      </w:r>
      <w:r w:rsidR="001A4551" w:rsidRPr="00A34BD6">
        <w:rPr>
          <w:rFonts w:ascii="Century Gothic" w:hAnsi="Century Gothic" w:cs="Arial"/>
          <w:b/>
          <w:bCs/>
          <w:sz w:val="20"/>
          <w:szCs w:val="20"/>
          <w:shd w:val="clear" w:color="auto" w:fill="FFFFFF"/>
        </w:rPr>
        <w:t xml:space="preserve"> 5.</w:t>
      </w:r>
      <w:r w:rsidR="001A4551">
        <w:rPr>
          <w:rFonts w:ascii="Century Gothic" w:hAnsi="Century Gothic" w:cs="Arial"/>
          <w:shd w:val="clear" w:color="auto" w:fill="FFFFFF"/>
        </w:rPr>
        <w:t xml:space="preserve"> </w:t>
      </w:r>
      <w:r w:rsidR="007513AA">
        <w:rPr>
          <w:rFonts w:ascii="Century Gothic" w:hAnsi="Century Gothic" w:cs="Arial"/>
          <w:sz w:val="20"/>
          <w:szCs w:val="20"/>
          <w:shd w:val="clear" w:color="auto" w:fill="FFFFFF"/>
        </w:rPr>
        <w:t>Практическое занятие №3. М</w:t>
      </w:r>
      <w:r w:rsidR="00E66860">
        <w:rPr>
          <w:rFonts w:ascii="Century Gothic" w:hAnsi="Century Gothic" w:cs="Arial"/>
          <w:sz w:val="20"/>
          <w:szCs w:val="20"/>
          <w:shd w:val="clear" w:color="auto" w:fill="FFFFFF"/>
        </w:rPr>
        <w:t xml:space="preserve">еханизмы вставки в </w:t>
      </w:r>
      <w:r w:rsidR="00E66860">
        <w:rPr>
          <w:rFonts w:ascii="Century Gothic" w:hAnsi="Century Gothic" w:cs="Arial"/>
          <w:sz w:val="20"/>
          <w:szCs w:val="20"/>
          <w:shd w:val="clear" w:color="auto" w:fill="FFFFFF"/>
          <w:lang w:val="en-US"/>
        </w:rPr>
        <w:t>MSSQL</w:t>
      </w:r>
    </w:p>
    <w:p w14:paraId="035CE934" w14:textId="77777777" w:rsidR="00B45D1F" w:rsidRPr="00834B19" w:rsidRDefault="00B45D1F" w:rsidP="00B45D1F">
      <w:pPr>
        <w:jc w:val="both"/>
        <w:rPr>
          <w:rFonts w:ascii="Century Gothic" w:hAnsi="Century Gothic" w:cs="Arial"/>
          <w:sz w:val="20"/>
          <w:szCs w:val="20"/>
          <w:shd w:val="clear" w:color="auto" w:fill="FFFFFF"/>
        </w:rPr>
      </w:pPr>
    </w:p>
    <w:tbl>
      <w:tblPr>
        <w:tblStyle w:val="af7"/>
        <w:tblW w:w="0" w:type="auto"/>
        <w:tblLook w:val="04A0" w:firstRow="1" w:lastRow="0" w:firstColumn="1" w:lastColumn="0" w:noHBand="0" w:noVBand="1"/>
      </w:tblPr>
      <w:tblGrid>
        <w:gridCol w:w="704"/>
        <w:gridCol w:w="8642"/>
      </w:tblGrid>
      <w:tr w:rsidR="001A4551" w14:paraId="5A928D90" w14:textId="77777777" w:rsidTr="000C37D2">
        <w:trPr>
          <w:trHeight w:val="422"/>
        </w:trPr>
        <w:tc>
          <w:tcPr>
            <w:tcW w:w="704" w:type="dxa"/>
            <w:shd w:val="clear" w:color="auto" w:fill="36B4D2"/>
            <w:vAlign w:val="center"/>
          </w:tcPr>
          <w:p w14:paraId="26A4D23B" w14:textId="77777777" w:rsidR="001A4551" w:rsidRPr="00A20691" w:rsidRDefault="001A4551" w:rsidP="000C37D2">
            <w:pPr>
              <w:pStyle w:val="TableParagraph"/>
              <w:ind w:left="7" w:right="2"/>
              <w:jc w:val="center"/>
              <w:rPr>
                <w:rFonts w:ascii="Century Gothic" w:hAnsi="Century Gothic"/>
                <w:b/>
                <w:bCs/>
                <w:color w:val="FFFFFF"/>
                <w:spacing w:val="-10"/>
                <w:sz w:val="20"/>
              </w:rPr>
            </w:pPr>
            <w:r w:rsidRPr="00A20691">
              <w:rPr>
                <w:rFonts w:ascii="Century Gothic" w:hAnsi="Century Gothic"/>
                <w:b/>
                <w:bCs/>
                <w:color w:val="FFFFFF"/>
                <w:spacing w:val="-10"/>
                <w:sz w:val="20"/>
              </w:rPr>
              <w:t>№</w:t>
            </w:r>
          </w:p>
        </w:tc>
        <w:tc>
          <w:tcPr>
            <w:tcW w:w="8642" w:type="dxa"/>
            <w:shd w:val="clear" w:color="auto" w:fill="36B4D2"/>
            <w:vAlign w:val="center"/>
          </w:tcPr>
          <w:p w14:paraId="1C21DFC7" w14:textId="77777777" w:rsidR="001A4551" w:rsidRPr="006172D1" w:rsidRDefault="001A4551" w:rsidP="000C37D2">
            <w:pPr>
              <w:pStyle w:val="TableParagraph"/>
              <w:ind w:left="7" w:right="2"/>
              <w:rPr>
                <w:rFonts w:ascii="Century Gothic" w:hAnsi="Century Gothic"/>
                <w:b/>
                <w:bCs/>
                <w:color w:val="FFFFFF"/>
                <w:spacing w:val="-10"/>
                <w:sz w:val="20"/>
              </w:rPr>
            </w:pPr>
            <w:r>
              <w:rPr>
                <w:rFonts w:ascii="Century Gothic" w:hAnsi="Century Gothic"/>
                <w:b/>
                <w:bCs/>
                <w:color w:val="FFFFFF"/>
                <w:spacing w:val="-10"/>
                <w:sz w:val="20"/>
              </w:rPr>
              <w:t>ТЕМА</w:t>
            </w:r>
          </w:p>
        </w:tc>
      </w:tr>
      <w:tr w:rsidR="001A4551" w14:paraId="5F56DC6C" w14:textId="77777777" w:rsidTr="000C37D2">
        <w:tc>
          <w:tcPr>
            <w:tcW w:w="704" w:type="dxa"/>
            <w:vAlign w:val="center"/>
          </w:tcPr>
          <w:p w14:paraId="434DB6F6" w14:textId="77777777" w:rsidR="001A4551" w:rsidRPr="00A20691" w:rsidRDefault="001A4551" w:rsidP="000C37D2">
            <w:pPr>
              <w:pStyle w:val="a3"/>
              <w:ind w:left="0"/>
              <w:jc w:val="center"/>
              <w:rPr>
                <w:rFonts w:ascii="Century Gothic" w:hAnsi="Century Gothic" w:cs="Arial"/>
                <w:b/>
                <w:bCs/>
                <w:shd w:val="clear" w:color="auto" w:fill="FFFFFF"/>
              </w:rPr>
            </w:pPr>
            <w:r w:rsidRPr="00A20691">
              <w:rPr>
                <w:rFonts w:ascii="Century Gothic" w:hAnsi="Century Gothic" w:cs="Arial"/>
                <w:b/>
                <w:bCs/>
                <w:shd w:val="clear" w:color="auto" w:fill="FFFFFF"/>
              </w:rPr>
              <w:t>1</w:t>
            </w:r>
          </w:p>
        </w:tc>
        <w:tc>
          <w:tcPr>
            <w:tcW w:w="8642" w:type="dxa"/>
            <w:vAlign w:val="center"/>
          </w:tcPr>
          <w:p w14:paraId="1770D98E" w14:textId="090B02F8" w:rsidR="001A4551" w:rsidRDefault="00E66860" w:rsidP="00F45073">
            <w:pPr>
              <w:pStyle w:val="a3"/>
              <w:ind w:left="0"/>
              <w:jc w:val="left"/>
              <w:rPr>
                <w:rFonts w:ascii="Century Gothic" w:hAnsi="Century Gothic" w:cs="Arial"/>
                <w:shd w:val="clear" w:color="auto" w:fill="FFFFFF"/>
              </w:rPr>
            </w:pPr>
            <w:r>
              <w:rPr>
                <w:rFonts w:ascii="Century Gothic" w:hAnsi="Century Gothic" w:cs="Arial"/>
                <w:shd w:val="clear" w:color="auto" w:fill="FFFFFF"/>
              </w:rPr>
              <w:t>Описание методов</w:t>
            </w:r>
          </w:p>
        </w:tc>
      </w:tr>
      <w:tr w:rsidR="001A4551" w14:paraId="62CB7D5E" w14:textId="77777777" w:rsidTr="000C37D2">
        <w:tc>
          <w:tcPr>
            <w:tcW w:w="704" w:type="dxa"/>
            <w:vAlign w:val="center"/>
          </w:tcPr>
          <w:p w14:paraId="22531226" w14:textId="77777777" w:rsidR="001A4551" w:rsidRPr="00A20691" w:rsidRDefault="001A4551" w:rsidP="000C37D2">
            <w:pPr>
              <w:pStyle w:val="a3"/>
              <w:ind w:left="0"/>
              <w:jc w:val="center"/>
              <w:rPr>
                <w:rFonts w:ascii="Century Gothic" w:hAnsi="Century Gothic" w:cs="Arial"/>
                <w:b/>
                <w:bCs/>
                <w:shd w:val="clear" w:color="auto" w:fill="FFFFFF"/>
              </w:rPr>
            </w:pPr>
            <w:r w:rsidRPr="00A20691">
              <w:rPr>
                <w:rFonts w:ascii="Century Gothic" w:hAnsi="Century Gothic" w:cs="Arial"/>
                <w:b/>
                <w:bCs/>
                <w:shd w:val="clear" w:color="auto" w:fill="FFFFFF"/>
              </w:rPr>
              <w:t>2</w:t>
            </w:r>
          </w:p>
        </w:tc>
        <w:tc>
          <w:tcPr>
            <w:tcW w:w="8642" w:type="dxa"/>
            <w:vAlign w:val="center"/>
          </w:tcPr>
          <w:p w14:paraId="67EBF965" w14:textId="48BA7AF1" w:rsidR="001A4551" w:rsidRPr="007513AA" w:rsidRDefault="00E66860" w:rsidP="00F45073">
            <w:pPr>
              <w:pStyle w:val="a3"/>
              <w:ind w:left="0"/>
              <w:jc w:val="left"/>
              <w:rPr>
                <w:rFonts w:ascii="Century Gothic" w:hAnsi="Century Gothic" w:cs="Arial"/>
                <w:shd w:val="clear" w:color="auto" w:fill="FFFFFF"/>
              </w:rPr>
            </w:pPr>
            <w:r>
              <w:rPr>
                <w:rFonts w:ascii="Century Gothic" w:hAnsi="Century Gothic" w:cs="Arial"/>
                <w:shd w:val="clear" w:color="auto" w:fill="FFFFFF"/>
                <w:lang w:val="en-US"/>
              </w:rPr>
              <w:t>INSERT</w:t>
            </w:r>
            <w:r w:rsidRPr="007513AA">
              <w:rPr>
                <w:rFonts w:ascii="Century Gothic" w:hAnsi="Century Gothic" w:cs="Arial"/>
                <w:shd w:val="clear" w:color="auto" w:fill="FFFFFF"/>
              </w:rPr>
              <w:t xml:space="preserve"> / </w:t>
            </w:r>
            <w:r>
              <w:rPr>
                <w:rFonts w:ascii="Century Gothic" w:hAnsi="Century Gothic" w:cs="Arial"/>
                <w:shd w:val="clear" w:color="auto" w:fill="FFFFFF"/>
                <w:lang w:val="en-US"/>
              </w:rPr>
              <w:t>UPDATE</w:t>
            </w:r>
          </w:p>
        </w:tc>
      </w:tr>
      <w:tr w:rsidR="00B10C82" w14:paraId="5C0B74E2" w14:textId="77777777" w:rsidTr="000C37D2">
        <w:tc>
          <w:tcPr>
            <w:tcW w:w="704" w:type="dxa"/>
            <w:vAlign w:val="center"/>
          </w:tcPr>
          <w:p w14:paraId="6E42EC40" w14:textId="13F0F2D4" w:rsidR="00B10C82" w:rsidRPr="00A20691" w:rsidRDefault="00B10C82" w:rsidP="000C37D2">
            <w:pPr>
              <w:pStyle w:val="a3"/>
              <w:ind w:left="0"/>
              <w:jc w:val="center"/>
              <w:rPr>
                <w:rFonts w:ascii="Century Gothic" w:hAnsi="Century Gothic" w:cs="Arial"/>
                <w:b/>
                <w:bCs/>
                <w:shd w:val="clear" w:color="auto" w:fill="FFFFFF"/>
              </w:rPr>
            </w:pPr>
            <w:r>
              <w:rPr>
                <w:rFonts w:ascii="Century Gothic" w:hAnsi="Century Gothic" w:cs="Arial"/>
                <w:b/>
                <w:bCs/>
                <w:shd w:val="clear" w:color="auto" w:fill="FFFFFF"/>
              </w:rPr>
              <w:t>3</w:t>
            </w:r>
          </w:p>
        </w:tc>
        <w:tc>
          <w:tcPr>
            <w:tcW w:w="8642" w:type="dxa"/>
            <w:vAlign w:val="center"/>
          </w:tcPr>
          <w:p w14:paraId="186E56FA" w14:textId="662223CC" w:rsidR="00B10C82" w:rsidRPr="007513AA" w:rsidRDefault="00E66860" w:rsidP="00F45073">
            <w:pPr>
              <w:pStyle w:val="a3"/>
              <w:ind w:left="0"/>
              <w:jc w:val="left"/>
              <w:rPr>
                <w:rFonts w:ascii="Century Gothic" w:hAnsi="Century Gothic" w:cs="Arial"/>
                <w:shd w:val="clear" w:color="auto" w:fill="FFFFFF"/>
              </w:rPr>
            </w:pPr>
            <w:r>
              <w:rPr>
                <w:rFonts w:ascii="Century Gothic" w:hAnsi="Century Gothic" w:cs="Arial"/>
                <w:shd w:val="clear" w:color="auto" w:fill="FFFFFF"/>
              </w:rPr>
              <w:t xml:space="preserve">Операция </w:t>
            </w:r>
            <w:r>
              <w:rPr>
                <w:rFonts w:ascii="Century Gothic" w:hAnsi="Century Gothic" w:cs="Arial"/>
                <w:shd w:val="clear" w:color="auto" w:fill="FFFFFF"/>
                <w:lang w:val="en-US"/>
              </w:rPr>
              <w:t>UPSERT</w:t>
            </w:r>
          </w:p>
        </w:tc>
      </w:tr>
      <w:tr w:rsidR="00B10C82" w14:paraId="27473BA6" w14:textId="77777777" w:rsidTr="000C37D2">
        <w:tc>
          <w:tcPr>
            <w:tcW w:w="704" w:type="dxa"/>
            <w:vAlign w:val="center"/>
          </w:tcPr>
          <w:p w14:paraId="3C9A4726" w14:textId="1DA0663D" w:rsidR="00B10C82" w:rsidRPr="00A20691" w:rsidRDefault="00B10C82" w:rsidP="000C37D2">
            <w:pPr>
              <w:pStyle w:val="a3"/>
              <w:ind w:left="0"/>
              <w:jc w:val="center"/>
              <w:rPr>
                <w:rFonts w:ascii="Century Gothic" w:hAnsi="Century Gothic" w:cs="Arial"/>
                <w:b/>
                <w:bCs/>
                <w:shd w:val="clear" w:color="auto" w:fill="FFFFFF"/>
              </w:rPr>
            </w:pPr>
            <w:r>
              <w:rPr>
                <w:rFonts w:ascii="Century Gothic" w:hAnsi="Century Gothic" w:cs="Arial"/>
                <w:b/>
                <w:bCs/>
                <w:shd w:val="clear" w:color="auto" w:fill="FFFFFF"/>
              </w:rPr>
              <w:t>4</w:t>
            </w:r>
          </w:p>
        </w:tc>
        <w:tc>
          <w:tcPr>
            <w:tcW w:w="8642" w:type="dxa"/>
            <w:vAlign w:val="center"/>
          </w:tcPr>
          <w:p w14:paraId="05A85EBD" w14:textId="24833DE0" w:rsidR="00B10C82" w:rsidRPr="007513AA" w:rsidRDefault="00E66860" w:rsidP="00F45073">
            <w:pPr>
              <w:pStyle w:val="a3"/>
              <w:ind w:left="0"/>
              <w:jc w:val="left"/>
              <w:rPr>
                <w:rFonts w:ascii="Century Gothic" w:hAnsi="Century Gothic" w:cs="Arial"/>
                <w:shd w:val="clear" w:color="auto" w:fill="FFFFFF"/>
              </w:rPr>
            </w:pPr>
            <w:r>
              <w:rPr>
                <w:rFonts w:ascii="Century Gothic" w:hAnsi="Century Gothic" w:cs="Arial"/>
                <w:shd w:val="clear" w:color="auto" w:fill="FFFFFF"/>
                <w:lang w:val="en-US"/>
              </w:rPr>
              <w:t>Master</w:t>
            </w:r>
            <w:r w:rsidRPr="007513AA">
              <w:rPr>
                <w:rFonts w:ascii="Century Gothic" w:hAnsi="Century Gothic" w:cs="Arial"/>
                <w:shd w:val="clear" w:color="auto" w:fill="FFFFFF"/>
              </w:rPr>
              <w:t>-</w:t>
            </w:r>
            <w:r>
              <w:rPr>
                <w:rFonts w:ascii="Century Gothic" w:hAnsi="Century Gothic" w:cs="Arial"/>
                <w:shd w:val="clear" w:color="auto" w:fill="FFFFFF"/>
                <w:lang w:val="en-US"/>
              </w:rPr>
              <w:t>Detail</w:t>
            </w:r>
          </w:p>
        </w:tc>
      </w:tr>
    </w:tbl>
    <w:p w14:paraId="51D54438" w14:textId="0BDCB06C" w:rsidR="007513AA" w:rsidRDefault="00B10C82" w:rsidP="00492BA7">
      <w:pPr>
        <w:pStyle w:val="a3"/>
        <w:ind w:left="0"/>
        <w:rPr>
          <w:rFonts w:ascii="Century Gothic" w:hAnsi="Century Gothic" w:cs="Arial"/>
          <w:shd w:val="clear" w:color="auto" w:fill="FFFFFF"/>
        </w:rPr>
      </w:pPr>
      <w:r>
        <w:rPr>
          <w:rFonts w:ascii="Century Gothic" w:hAnsi="Century Gothic" w:cs="Arial"/>
          <w:shd w:val="clear" w:color="auto" w:fill="FFFFFF"/>
        </w:rPr>
        <w:t xml:space="preserve">Модуль посвящен </w:t>
      </w:r>
      <w:r w:rsidR="007513AA">
        <w:rPr>
          <w:rFonts w:ascii="Century Gothic" w:hAnsi="Century Gothic" w:cs="Arial"/>
          <w:shd w:val="clear" w:color="auto" w:fill="FFFFFF"/>
        </w:rPr>
        <w:t>описанию</w:t>
      </w:r>
      <w:bookmarkStart w:id="1" w:name="_GoBack"/>
      <w:bookmarkEnd w:id="1"/>
      <w:r w:rsidR="007513AA">
        <w:rPr>
          <w:rFonts w:ascii="Century Gothic" w:hAnsi="Century Gothic" w:cs="Arial"/>
          <w:shd w:val="clear" w:color="auto" w:fill="FFFFFF"/>
        </w:rPr>
        <w:t xml:space="preserve"> и настройке механизмов вставки в </w:t>
      </w:r>
      <w:r w:rsidR="007513AA">
        <w:rPr>
          <w:rFonts w:ascii="Century Gothic" w:hAnsi="Century Gothic" w:cs="Arial"/>
          <w:shd w:val="clear" w:color="auto" w:fill="FFFFFF"/>
          <w:lang w:val="en-US"/>
        </w:rPr>
        <w:t>MSSQL</w:t>
      </w:r>
      <w:r w:rsidR="007513AA">
        <w:rPr>
          <w:rFonts w:ascii="Century Gothic" w:hAnsi="Century Gothic" w:cs="Arial"/>
          <w:shd w:val="clear" w:color="auto" w:fill="FFFFFF"/>
        </w:rPr>
        <w:t xml:space="preserve">. </w:t>
      </w:r>
    </w:p>
    <w:p w14:paraId="0C76E4A0" w14:textId="16839AC5" w:rsidR="001A4551" w:rsidRPr="007513AA" w:rsidRDefault="007513AA" w:rsidP="00492BA7">
      <w:pPr>
        <w:pStyle w:val="a3"/>
        <w:ind w:left="0"/>
        <w:rPr>
          <w:rFonts w:ascii="Century Gothic" w:hAnsi="Century Gothic" w:cs="Arial"/>
          <w:shd w:val="clear" w:color="auto" w:fill="FFFFFF"/>
        </w:rPr>
      </w:pPr>
      <w:r>
        <w:rPr>
          <w:rFonts w:ascii="Century Gothic" w:hAnsi="Century Gothic" w:cs="Arial"/>
          <w:shd w:val="clear" w:color="auto" w:fill="FFFFFF"/>
        </w:rPr>
        <w:t xml:space="preserve">Будут настроены кейсы с использованием таких операций, как </w:t>
      </w:r>
      <w:r>
        <w:rPr>
          <w:rFonts w:ascii="Century Gothic" w:hAnsi="Century Gothic" w:cs="Arial"/>
          <w:shd w:val="clear" w:color="auto" w:fill="FFFFFF"/>
          <w:lang w:val="en-US"/>
        </w:rPr>
        <w:t>Insert</w:t>
      </w:r>
      <w:r w:rsidRPr="007513AA">
        <w:rPr>
          <w:rFonts w:ascii="Century Gothic" w:hAnsi="Century Gothic" w:cs="Arial"/>
          <w:shd w:val="clear" w:color="auto" w:fill="FFFFFF"/>
        </w:rPr>
        <w:t xml:space="preserve">, </w:t>
      </w:r>
      <w:r>
        <w:rPr>
          <w:rFonts w:ascii="Century Gothic" w:hAnsi="Century Gothic" w:cs="Arial"/>
          <w:shd w:val="clear" w:color="auto" w:fill="FFFFFF"/>
          <w:lang w:val="en-US"/>
        </w:rPr>
        <w:t>Update</w:t>
      </w:r>
      <w:r w:rsidRPr="007513AA">
        <w:rPr>
          <w:rFonts w:ascii="Century Gothic" w:hAnsi="Century Gothic" w:cs="Arial"/>
          <w:shd w:val="clear" w:color="auto" w:fill="FFFFFF"/>
        </w:rPr>
        <w:t xml:space="preserve">, </w:t>
      </w:r>
      <w:proofErr w:type="spellStart"/>
      <w:r>
        <w:rPr>
          <w:rFonts w:ascii="Century Gothic" w:hAnsi="Century Gothic" w:cs="Arial"/>
          <w:shd w:val="clear" w:color="auto" w:fill="FFFFFF"/>
          <w:lang w:val="en-US"/>
        </w:rPr>
        <w:t>Upsert</w:t>
      </w:r>
      <w:proofErr w:type="spellEnd"/>
      <w:r w:rsidRPr="007513AA">
        <w:rPr>
          <w:rFonts w:ascii="Century Gothic" w:hAnsi="Century Gothic" w:cs="Arial"/>
          <w:shd w:val="clear" w:color="auto" w:fill="FFFFFF"/>
        </w:rPr>
        <w:t xml:space="preserve"> </w:t>
      </w:r>
      <w:r>
        <w:rPr>
          <w:rFonts w:ascii="Century Gothic" w:hAnsi="Century Gothic" w:cs="Arial"/>
          <w:shd w:val="clear" w:color="auto" w:fill="FFFFFF"/>
        </w:rPr>
        <w:t xml:space="preserve">и </w:t>
      </w:r>
      <w:r>
        <w:rPr>
          <w:rFonts w:ascii="Century Gothic" w:hAnsi="Century Gothic" w:cs="Arial"/>
          <w:shd w:val="clear" w:color="auto" w:fill="FFFFFF"/>
          <w:lang w:val="en-US"/>
        </w:rPr>
        <w:t>Master</w:t>
      </w:r>
      <w:r w:rsidRPr="007513AA">
        <w:rPr>
          <w:rFonts w:ascii="Century Gothic" w:hAnsi="Century Gothic" w:cs="Arial"/>
          <w:shd w:val="clear" w:color="auto" w:fill="FFFFFF"/>
        </w:rPr>
        <w:t>-</w:t>
      </w:r>
      <w:r>
        <w:rPr>
          <w:rFonts w:ascii="Century Gothic" w:hAnsi="Century Gothic" w:cs="Arial"/>
          <w:shd w:val="clear" w:color="auto" w:fill="FFFFFF"/>
          <w:lang w:val="en-US"/>
        </w:rPr>
        <w:t>Detail</w:t>
      </w:r>
      <w:r>
        <w:rPr>
          <w:rFonts w:ascii="Century Gothic" w:hAnsi="Century Gothic" w:cs="Arial"/>
          <w:shd w:val="clear" w:color="auto" w:fill="FFFFFF"/>
        </w:rPr>
        <w:t>.</w:t>
      </w:r>
    </w:p>
    <w:p w14:paraId="580FB4D8" w14:textId="77777777" w:rsidR="00B10C82" w:rsidRDefault="00B10C82" w:rsidP="00492BA7">
      <w:pPr>
        <w:pStyle w:val="a3"/>
        <w:ind w:left="0"/>
        <w:rPr>
          <w:rFonts w:ascii="Century Gothic" w:hAnsi="Century Gothic" w:cs="Arial"/>
          <w:shd w:val="clear" w:color="auto" w:fill="FFFFFF"/>
        </w:rPr>
      </w:pPr>
    </w:p>
    <w:p w14:paraId="4EB8D781" w14:textId="31C4C484" w:rsidR="00B10C82" w:rsidRPr="00E66860" w:rsidRDefault="00B10C82" w:rsidP="00B10C82">
      <w:pPr>
        <w:jc w:val="both"/>
        <w:rPr>
          <w:rFonts w:ascii="Century Gothic" w:hAnsi="Century Gothic" w:cs="Arial"/>
          <w:sz w:val="20"/>
          <w:szCs w:val="20"/>
          <w:shd w:val="clear" w:color="auto" w:fill="FFFFFF"/>
        </w:rPr>
      </w:pPr>
      <w:r>
        <w:rPr>
          <w:rFonts w:ascii="Century Gothic" w:hAnsi="Century Gothic" w:cs="Arial"/>
          <w:b/>
          <w:bCs/>
          <w:sz w:val="20"/>
          <w:szCs w:val="20"/>
          <w:shd w:val="clear" w:color="auto" w:fill="FFFFFF"/>
        </w:rPr>
        <w:lastRenderedPageBreak/>
        <w:t>МОДУЛЬ</w:t>
      </w:r>
      <w:r w:rsidRPr="00A34BD6">
        <w:rPr>
          <w:rFonts w:ascii="Century Gothic" w:hAnsi="Century Gothic" w:cs="Arial"/>
          <w:b/>
          <w:bCs/>
          <w:sz w:val="20"/>
          <w:szCs w:val="20"/>
          <w:shd w:val="clear" w:color="auto" w:fill="FFFFFF"/>
        </w:rPr>
        <w:t xml:space="preserve"> </w:t>
      </w:r>
      <w:r>
        <w:rPr>
          <w:rFonts w:ascii="Century Gothic" w:hAnsi="Century Gothic" w:cs="Arial"/>
          <w:b/>
          <w:bCs/>
          <w:sz w:val="20"/>
          <w:szCs w:val="20"/>
          <w:shd w:val="clear" w:color="auto" w:fill="FFFFFF"/>
        </w:rPr>
        <w:t>6</w:t>
      </w:r>
      <w:r w:rsidRPr="00A34BD6">
        <w:rPr>
          <w:rFonts w:ascii="Century Gothic" w:hAnsi="Century Gothic" w:cs="Arial"/>
          <w:b/>
          <w:bCs/>
          <w:sz w:val="20"/>
          <w:szCs w:val="20"/>
          <w:shd w:val="clear" w:color="auto" w:fill="FFFFFF"/>
        </w:rPr>
        <w:t>.</w:t>
      </w:r>
      <w:r w:rsidR="007513AA">
        <w:rPr>
          <w:rFonts w:ascii="Century Gothic" w:hAnsi="Century Gothic" w:cs="Arial"/>
          <w:b/>
          <w:bCs/>
          <w:sz w:val="20"/>
          <w:szCs w:val="20"/>
          <w:shd w:val="clear" w:color="auto" w:fill="FFFFFF"/>
        </w:rPr>
        <w:t xml:space="preserve"> </w:t>
      </w:r>
      <w:r w:rsidR="007513AA">
        <w:rPr>
          <w:rFonts w:ascii="Century Gothic" w:hAnsi="Century Gothic" w:cs="Arial"/>
          <w:sz w:val="20"/>
          <w:szCs w:val="20"/>
          <w:shd w:val="clear" w:color="auto" w:fill="FFFFFF"/>
        </w:rPr>
        <w:t>Практическое занятие №4. П</w:t>
      </w:r>
      <w:r w:rsidR="00E66860">
        <w:rPr>
          <w:rFonts w:ascii="Century Gothic" w:hAnsi="Century Gothic" w:cs="Arial"/>
          <w:sz w:val="20"/>
          <w:szCs w:val="20"/>
          <w:shd w:val="clear" w:color="auto" w:fill="FFFFFF"/>
        </w:rPr>
        <w:t>родвинутые методы работы с данными</w:t>
      </w:r>
      <w:r w:rsidR="00E66860" w:rsidRPr="00E66860">
        <w:rPr>
          <w:rFonts w:ascii="Century Gothic" w:hAnsi="Century Gothic" w:cs="Arial"/>
          <w:sz w:val="20"/>
          <w:szCs w:val="20"/>
          <w:shd w:val="clear" w:color="auto" w:fill="FFFFFF"/>
        </w:rPr>
        <w:t xml:space="preserve"> </w:t>
      </w:r>
      <w:r w:rsidR="00E66860">
        <w:rPr>
          <w:rFonts w:ascii="Century Gothic" w:hAnsi="Century Gothic" w:cs="Arial"/>
          <w:sz w:val="20"/>
          <w:szCs w:val="20"/>
          <w:shd w:val="clear" w:color="auto" w:fill="FFFFFF"/>
          <w:lang w:val="en-US"/>
        </w:rPr>
        <w:t>MSSQL</w:t>
      </w:r>
      <w:r w:rsidRPr="00B45D1F">
        <w:rPr>
          <w:rFonts w:ascii="Century Gothic" w:hAnsi="Century Gothic" w:cs="Arial"/>
          <w:sz w:val="20"/>
          <w:szCs w:val="20"/>
          <w:shd w:val="clear" w:color="auto" w:fill="FFFFFF"/>
        </w:rPr>
        <w:t>.</w:t>
      </w:r>
    </w:p>
    <w:p w14:paraId="243050D3" w14:textId="77777777" w:rsidR="00B10C82" w:rsidRPr="00834B19" w:rsidRDefault="00B10C82" w:rsidP="00B10C82">
      <w:pPr>
        <w:jc w:val="both"/>
        <w:rPr>
          <w:rFonts w:ascii="Century Gothic" w:hAnsi="Century Gothic" w:cs="Arial"/>
          <w:sz w:val="20"/>
          <w:szCs w:val="20"/>
          <w:shd w:val="clear" w:color="auto" w:fill="FFFFFF"/>
        </w:rPr>
      </w:pPr>
    </w:p>
    <w:tbl>
      <w:tblPr>
        <w:tblStyle w:val="af7"/>
        <w:tblW w:w="0" w:type="auto"/>
        <w:tblLook w:val="04A0" w:firstRow="1" w:lastRow="0" w:firstColumn="1" w:lastColumn="0" w:noHBand="0" w:noVBand="1"/>
      </w:tblPr>
      <w:tblGrid>
        <w:gridCol w:w="704"/>
        <w:gridCol w:w="8642"/>
      </w:tblGrid>
      <w:tr w:rsidR="00B10C82" w14:paraId="2D610F61" w14:textId="77777777" w:rsidTr="00AF069B">
        <w:trPr>
          <w:trHeight w:val="422"/>
        </w:trPr>
        <w:tc>
          <w:tcPr>
            <w:tcW w:w="704" w:type="dxa"/>
            <w:shd w:val="clear" w:color="auto" w:fill="36B4D2"/>
            <w:vAlign w:val="center"/>
          </w:tcPr>
          <w:p w14:paraId="6C9963C6" w14:textId="77777777" w:rsidR="00B10C82" w:rsidRPr="00A20691" w:rsidRDefault="00B10C82" w:rsidP="00AF069B">
            <w:pPr>
              <w:pStyle w:val="TableParagraph"/>
              <w:ind w:left="7" w:right="2"/>
              <w:jc w:val="center"/>
              <w:rPr>
                <w:rFonts w:ascii="Century Gothic" w:hAnsi="Century Gothic"/>
                <w:b/>
                <w:bCs/>
                <w:color w:val="FFFFFF"/>
                <w:spacing w:val="-10"/>
                <w:sz w:val="20"/>
              </w:rPr>
            </w:pPr>
            <w:r w:rsidRPr="00A20691">
              <w:rPr>
                <w:rFonts w:ascii="Century Gothic" w:hAnsi="Century Gothic"/>
                <w:b/>
                <w:bCs/>
                <w:color w:val="FFFFFF"/>
                <w:spacing w:val="-10"/>
                <w:sz w:val="20"/>
              </w:rPr>
              <w:t>№</w:t>
            </w:r>
          </w:p>
        </w:tc>
        <w:tc>
          <w:tcPr>
            <w:tcW w:w="8642" w:type="dxa"/>
            <w:shd w:val="clear" w:color="auto" w:fill="36B4D2"/>
            <w:vAlign w:val="center"/>
          </w:tcPr>
          <w:p w14:paraId="53959AD0" w14:textId="77777777" w:rsidR="00B10C82" w:rsidRPr="006172D1" w:rsidRDefault="00B10C82" w:rsidP="00AF069B">
            <w:pPr>
              <w:pStyle w:val="TableParagraph"/>
              <w:ind w:left="7" w:right="2"/>
              <w:rPr>
                <w:rFonts w:ascii="Century Gothic" w:hAnsi="Century Gothic"/>
                <w:b/>
                <w:bCs/>
                <w:color w:val="FFFFFF"/>
                <w:spacing w:val="-10"/>
                <w:sz w:val="20"/>
              </w:rPr>
            </w:pPr>
            <w:r>
              <w:rPr>
                <w:rFonts w:ascii="Century Gothic" w:hAnsi="Century Gothic"/>
                <w:b/>
                <w:bCs/>
                <w:color w:val="FFFFFF"/>
                <w:spacing w:val="-10"/>
                <w:sz w:val="20"/>
              </w:rPr>
              <w:t>ТЕМА</w:t>
            </w:r>
          </w:p>
        </w:tc>
      </w:tr>
      <w:tr w:rsidR="00B10C82" w14:paraId="57A3C992" w14:textId="77777777" w:rsidTr="00AF069B">
        <w:tc>
          <w:tcPr>
            <w:tcW w:w="704" w:type="dxa"/>
            <w:vAlign w:val="center"/>
          </w:tcPr>
          <w:p w14:paraId="7F97D2B4" w14:textId="77777777" w:rsidR="00B10C82" w:rsidRPr="00A20691" w:rsidRDefault="00B10C82" w:rsidP="00AF069B">
            <w:pPr>
              <w:pStyle w:val="a3"/>
              <w:ind w:left="0"/>
              <w:jc w:val="center"/>
              <w:rPr>
                <w:rFonts w:ascii="Century Gothic" w:hAnsi="Century Gothic" w:cs="Arial"/>
                <w:b/>
                <w:bCs/>
                <w:shd w:val="clear" w:color="auto" w:fill="FFFFFF"/>
              </w:rPr>
            </w:pPr>
            <w:r w:rsidRPr="00A20691">
              <w:rPr>
                <w:rFonts w:ascii="Century Gothic" w:hAnsi="Century Gothic" w:cs="Arial"/>
                <w:b/>
                <w:bCs/>
                <w:shd w:val="clear" w:color="auto" w:fill="FFFFFF"/>
              </w:rPr>
              <w:t>1</w:t>
            </w:r>
          </w:p>
        </w:tc>
        <w:tc>
          <w:tcPr>
            <w:tcW w:w="8642" w:type="dxa"/>
            <w:vAlign w:val="center"/>
          </w:tcPr>
          <w:p w14:paraId="7E7B34C1" w14:textId="5D3AD660" w:rsidR="00B10C82" w:rsidRDefault="00E66860" w:rsidP="00AF069B">
            <w:pPr>
              <w:pStyle w:val="a3"/>
              <w:ind w:left="0"/>
              <w:jc w:val="left"/>
              <w:rPr>
                <w:rFonts w:ascii="Century Gothic" w:hAnsi="Century Gothic" w:cs="Arial"/>
                <w:shd w:val="clear" w:color="auto" w:fill="FFFFFF"/>
              </w:rPr>
            </w:pPr>
            <w:r>
              <w:rPr>
                <w:rFonts w:ascii="Century Gothic" w:hAnsi="Century Gothic" w:cs="Arial"/>
                <w:shd w:val="clear" w:color="auto" w:fill="FFFFFF"/>
              </w:rPr>
              <w:t>Описание методов</w:t>
            </w:r>
          </w:p>
        </w:tc>
      </w:tr>
      <w:tr w:rsidR="00B10C82" w14:paraId="4B54CCD3" w14:textId="77777777" w:rsidTr="00AF069B">
        <w:tc>
          <w:tcPr>
            <w:tcW w:w="704" w:type="dxa"/>
            <w:vAlign w:val="center"/>
          </w:tcPr>
          <w:p w14:paraId="4178D0D0" w14:textId="77777777" w:rsidR="00B10C82" w:rsidRPr="00A20691" w:rsidRDefault="00B10C82" w:rsidP="00AF069B">
            <w:pPr>
              <w:pStyle w:val="a3"/>
              <w:ind w:left="0"/>
              <w:jc w:val="center"/>
              <w:rPr>
                <w:rFonts w:ascii="Century Gothic" w:hAnsi="Century Gothic" w:cs="Arial"/>
                <w:b/>
                <w:bCs/>
                <w:shd w:val="clear" w:color="auto" w:fill="FFFFFF"/>
              </w:rPr>
            </w:pPr>
            <w:r w:rsidRPr="00A20691">
              <w:rPr>
                <w:rFonts w:ascii="Century Gothic" w:hAnsi="Century Gothic" w:cs="Arial"/>
                <w:b/>
                <w:bCs/>
                <w:shd w:val="clear" w:color="auto" w:fill="FFFFFF"/>
              </w:rPr>
              <w:t>2</w:t>
            </w:r>
          </w:p>
        </w:tc>
        <w:tc>
          <w:tcPr>
            <w:tcW w:w="8642" w:type="dxa"/>
            <w:vAlign w:val="center"/>
          </w:tcPr>
          <w:p w14:paraId="52EF8F2F" w14:textId="7339D680" w:rsidR="00B10C82" w:rsidRPr="00E66860" w:rsidRDefault="00E66860" w:rsidP="00AF069B">
            <w:pPr>
              <w:pStyle w:val="a3"/>
              <w:ind w:left="0"/>
              <w:jc w:val="left"/>
              <w:rPr>
                <w:rFonts w:ascii="Century Gothic" w:hAnsi="Century Gothic" w:cs="Arial"/>
                <w:shd w:val="clear" w:color="auto" w:fill="FFFFFF"/>
              </w:rPr>
            </w:pPr>
            <w:r>
              <w:rPr>
                <w:rFonts w:ascii="Century Gothic" w:hAnsi="Century Gothic" w:cs="Arial"/>
                <w:shd w:val="clear" w:color="auto" w:fill="FFFFFF"/>
              </w:rPr>
              <w:t xml:space="preserve">Процедура </w:t>
            </w:r>
            <w:r>
              <w:rPr>
                <w:rFonts w:ascii="Century Gothic" w:hAnsi="Century Gothic" w:cs="Arial"/>
                <w:shd w:val="clear" w:color="auto" w:fill="FFFFFF"/>
                <w:lang w:val="en-US"/>
              </w:rPr>
              <w:t>MSSQL</w:t>
            </w:r>
          </w:p>
        </w:tc>
      </w:tr>
      <w:tr w:rsidR="00B10C82" w14:paraId="1D43E52A" w14:textId="77777777" w:rsidTr="00AF069B">
        <w:tc>
          <w:tcPr>
            <w:tcW w:w="704" w:type="dxa"/>
            <w:vAlign w:val="center"/>
          </w:tcPr>
          <w:p w14:paraId="0F4290D3" w14:textId="77777777" w:rsidR="00B10C82" w:rsidRPr="00A20691" w:rsidRDefault="00B10C82" w:rsidP="00AF069B">
            <w:pPr>
              <w:pStyle w:val="a3"/>
              <w:ind w:left="0"/>
              <w:jc w:val="center"/>
              <w:rPr>
                <w:rFonts w:ascii="Century Gothic" w:hAnsi="Century Gothic" w:cs="Arial"/>
                <w:b/>
                <w:bCs/>
                <w:shd w:val="clear" w:color="auto" w:fill="FFFFFF"/>
              </w:rPr>
            </w:pPr>
            <w:r>
              <w:rPr>
                <w:rFonts w:ascii="Century Gothic" w:hAnsi="Century Gothic" w:cs="Arial"/>
                <w:b/>
                <w:bCs/>
                <w:shd w:val="clear" w:color="auto" w:fill="FFFFFF"/>
              </w:rPr>
              <w:t>3</w:t>
            </w:r>
          </w:p>
        </w:tc>
        <w:tc>
          <w:tcPr>
            <w:tcW w:w="8642" w:type="dxa"/>
            <w:vAlign w:val="center"/>
          </w:tcPr>
          <w:p w14:paraId="07BA9DC9" w14:textId="45C28054" w:rsidR="00B10C82" w:rsidRPr="00E66860" w:rsidRDefault="00E66860" w:rsidP="00AF069B">
            <w:pPr>
              <w:pStyle w:val="a3"/>
              <w:ind w:left="0"/>
              <w:jc w:val="left"/>
              <w:rPr>
                <w:rFonts w:ascii="Century Gothic" w:hAnsi="Century Gothic" w:cs="Arial"/>
                <w:shd w:val="clear" w:color="auto" w:fill="FFFFFF"/>
                <w:lang w:val="en-US"/>
              </w:rPr>
            </w:pPr>
            <w:r>
              <w:rPr>
                <w:rFonts w:ascii="Century Gothic" w:hAnsi="Century Gothic" w:cs="Arial"/>
                <w:shd w:val="clear" w:color="auto" w:fill="FFFFFF"/>
              </w:rPr>
              <w:t xml:space="preserve">Вставка в </w:t>
            </w:r>
            <w:r>
              <w:rPr>
                <w:rFonts w:ascii="Century Gothic" w:hAnsi="Century Gothic" w:cs="Arial"/>
                <w:shd w:val="clear" w:color="auto" w:fill="FFFFFF"/>
                <w:lang w:val="en-US"/>
              </w:rPr>
              <w:t>View</w:t>
            </w:r>
            <w:r w:rsidRPr="00E66860">
              <w:rPr>
                <w:rFonts w:ascii="Century Gothic" w:hAnsi="Century Gothic" w:cs="Arial"/>
                <w:shd w:val="clear" w:color="auto" w:fill="FFFFFF"/>
              </w:rPr>
              <w:t xml:space="preserve"> – </w:t>
            </w:r>
            <w:r>
              <w:rPr>
                <w:rFonts w:ascii="Century Gothic" w:hAnsi="Century Gothic" w:cs="Arial"/>
                <w:shd w:val="clear" w:color="auto" w:fill="FFFFFF"/>
              </w:rPr>
              <w:t xml:space="preserve">передача и синхронизация нескольких справочников из 1С. Запись во </w:t>
            </w:r>
            <w:r>
              <w:rPr>
                <w:rFonts w:ascii="Century Gothic" w:hAnsi="Century Gothic" w:cs="Arial"/>
                <w:shd w:val="clear" w:color="auto" w:fill="FFFFFF"/>
                <w:lang w:val="en-US"/>
              </w:rPr>
              <w:t>View MSSQL</w:t>
            </w:r>
          </w:p>
        </w:tc>
      </w:tr>
      <w:tr w:rsidR="00B10C82" w14:paraId="731D273C" w14:textId="77777777" w:rsidTr="00AF069B">
        <w:tc>
          <w:tcPr>
            <w:tcW w:w="704" w:type="dxa"/>
            <w:vAlign w:val="center"/>
          </w:tcPr>
          <w:p w14:paraId="50BB3820" w14:textId="77777777" w:rsidR="00B10C82" w:rsidRPr="00A20691" w:rsidRDefault="00B10C82" w:rsidP="00AF069B">
            <w:pPr>
              <w:pStyle w:val="a3"/>
              <w:ind w:left="0"/>
              <w:jc w:val="center"/>
              <w:rPr>
                <w:rFonts w:ascii="Century Gothic" w:hAnsi="Century Gothic" w:cs="Arial"/>
                <w:b/>
                <w:bCs/>
                <w:shd w:val="clear" w:color="auto" w:fill="FFFFFF"/>
              </w:rPr>
            </w:pPr>
            <w:r>
              <w:rPr>
                <w:rFonts w:ascii="Century Gothic" w:hAnsi="Century Gothic" w:cs="Arial"/>
                <w:b/>
                <w:bCs/>
                <w:shd w:val="clear" w:color="auto" w:fill="FFFFFF"/>
              </w:rPr>
              <w:t>4</w:t>
            </w:r>
          </w:p>
        </w:tc>
        <w:tc>
          <w:tcPr>
            <w:tcW w:w="8642" w:type="dxa"/>
            <w:vAlign w:val="center"/>
          </w:tcPr>
          <w:p w14:paraId="3965027C" w14:textId="07075852" w:rsidR="00B10C82" w:rsidRPr="00E66860" w:rsidRDefault="00E66860" w:rsidP="00AF069B">
            <w:pPr>
              <w:pStyle w:val="a3"/>
              <w:ind w:left="0"/>
              <w:jc w:val="left"/>
              <w:rPr>
                <w:rFonts w:ascii="Century Gothic" w:hAnsi="Century Gothic" w:cs="Arial"/>
                <w:shd w:val="clear" w:color="auto" w:fill="FFFFFF"/>
              </w:rPr>
            </w:pPr>
            <w:r>
              <w:rPr>
                <w:rFonts w:ascii="Century Gothic" w:hAnsi="Century Gothic" w:cs="Arial"/>
                <w:shd w:val="clear" w:color="auto" w:fill="FFFFFF"/>
              </w:rPr>
              <w:t>Пакетная работа с данными</w:t>
            </w:r>
          </w:p>
        </w:tc>
      </w:tr>
      <w:tr w:rsidR="00E66860" w14:paraId="27A0399D" w14:textId="77777777" w:rsidTr="00AF069B">
        <w:tc>
          <w:tcPr>
            <w:tcW w:w="704" w:type="dxa"/>
            <w:vAlign w:val="center"/>
          </w:tcPr>
          <w:p w14:paraId="71D2BBED" w14:textId="48CF0B4F" w:rsidR="00E66860" w:rsidRDefault="00E66860" w:rsidP="00AF069B">
            <w:pPr>
              <w:pStyle w:val="a3"/>
              <w:ind w:left="0"/>
              <w:jc w:val="center"/>
              <w:rPr>
                <w:rFonts w:ascii="Century Gothic" w:hAnsi="Century Gothic" w:cs="Arial"/>
                <w:b/>
                <w:bCs/>
                <w:shd w:val="clear" w:color="auto" w:fill="FFFFFF"/>
              </w:rPr>
            </w:pPr>
            <w:r>
              <w:rPr>
                <w:rFonts w:ascii="Century Gothic" w:hAnsi="Century Gothic" w:cs="Arial"/>
                <w:b/>
                <w:bCs/>
                <w:shd w:val="clear" w:color="auto" w:fill="FFFFFF"/>
              </w:rPr>
              <w:t>5</w:t>
            </w:r>
          </w:p>
        </w:tc>
        <w:tc>
          <w:tcPr>
            <w:tcW w:w="8642" w:type="dxa"/>
            <w:vAlign w:val="center"/>
          </w:tcPr>
          <w:p w14:paraId="3C80789F" w14:textId="21916A00" w:rsidR="00E66860" w:rsidRPr="00E66860" w:rsidRDefault="00E66860" w:rsidP="00AF069B">
            <w:pPr>
              <w:pStyle w:val="a3"/>
              <w:ind w:left="0"/>
              <w:jc w:val="left"/>
              <w:rPr>
                <w:rFonts w:ascii="Century Gothic" w:hAnsi="Century Gothic" w:cs="Arial"/>
                <w:shd w:val="clear" w:color="auto" w:fill="FFFFFF"/>
              </w:rPr>
            </w:pPr>
            <w:r>
              <w:rPr>
                <w:rFonts w:ascii="Century Gothic" w:hAnsi="Century Gothic" w:cs="Arial"/>
                <w:shd w:val="clear" w:color="auto" w:fill="FFFFFF"/>
              </w:rPr>
              <w:t xml:space="preserve">Брокер </w:t>
            </w:r>
            <w:r>
              <w:rPr>
                <w:rFonts w:ascii="Century Gothic" w:hAnsi="Century Gothic" w:cs="Arial"/>
                <w:shd w:val="clear" w:color="auto" w:fill="FFFFFF"/>
                <w:lang w:val="en-US"/>
              </w:rPr>
              <w:t>MSSQL</w:t>
            </w:r>
          </w:p>
        </w:tc>
      </w:tr>
    </w:tbl>
    <w:p w14:paraId="26534C20" w14:textId="0E98E055" w:rsidR="00B10C82" w:rsidRPr="007513AA" w:rsidRDefault="00B10C82" w:rsidP="00B10C82">
      <w:pPr>
        <w:pStyle w:val="a3"/>
        <w:ind w:left="0"/>
        <w:rPr>
          <w:rFonts w:ascii="Century Gothic" w:hAnsi="Century Gothic" w:cs="Arial"/>
          <w:shd w:val="clear" w:color="auto" w:fill="FFFFFF"/>
        </w:rPr>
      </w:pPr>
      <w:r>
        <w:rPr>
          <w:rFonts w:ascii="Century Gothic" w:hAnsi="Century Gothic" w:cs="Arial"/>
          <w:shd w:val="clear" w:color="auto" w:fill="FFFFFF"/>
        </w:rPr>
        <w:t>Модуль посвящен</w:t>
      </w:r>
      <w:r w:rsidR="007513AA">
        <w:rPr>
          <w:rFonts w:ascii="Century Gothic" w:hAnsi="Century Gothic" w:cs="Arial"/>
          <w:shd w:val="clear" w:color="auto" w:fill="FFFFFF"/>
        </w:rPr>
        <w:t xml:space="preserve"> изучению и настройке продвинутых методов работы с данными </w:t>
      </w:r>
      <w:r w:rsidR="007513AA">
        <w:rPr>
          <w:rFonts w:ascii="Century Gothic" w:hAnsi="Century Gothic" w:cs="Arial"/>
          <w:shd w:val="clear" w:color="auto" w:fill="FFFFFF"/>
          <w:lang w:val="en-US"/>
        </w:rPr>
        <w:t>MSSQL</w:t>
      </w:r>
      <w:r>
        <w:rPr>
          <w:rFonts w:ascii="Century Gothic" w:hAnsi="Century Gothic" w:cs="Arial"/>
          <w:shd w:val="clear" w:color="auto" w:fill="FFFFFF"/>
        </w:rPr>
        <w:t>.</w:t>
      </w:r>
      <w:r w:rsidR="007513AA">
        <w:rPr>
          <w:rFonts w:ascii="Century Gothic" w:hAnsi="Century Gothic" w:cs="Arial"/>
          <w:shd w:val="clear" w:color="auto" w:fill="FFFFFF"/>
        </w:rPr>
        <w:t xml:space="preserve"> Будут настроены кейсы с использованием процедуры </w:t>
      </w:r>
      <w:r w:rsidR="007513AA">
        <w:rPr>
          <w:rFonts w:ascii="Century Gothic" w:hAnsi="Century Gothic" w:cs="Arial"/>
          <w:shd w:val="clear" w:color="auto" w:fill="FFFFFF"/>
          <w:lang w:val="en-US"/>
        </w:rPr>
        <w:t>MSSQL</w:t>
      </w:r>
      <w:r w:rsidR="007513AA" w:rsidRPr="007513AA">
        <w:rPr>
          <w:rFonts w:ascii="Century Gothic" w:hAnsi="Century Gothic" w:cs="Arial"/>
          <w:shd w:val="clear" w:color="auto" w:fill="FFFFFF"/>
        </w:rPr>
        <w:t xml:space="preserve">, </w:t>
      </w:r>
      <w:r w:rsidR="007513AA">
        <w:rPr>
          <w:rFonts w:ascii="Century Gothic" w:hAnsi="Century Gothic" w:cs="Arial"/>
          <w:shd w:val="clear" w:color="auto" w:fill="FFFFFF"/>
        </w:rPr>
        <w:t xml:space="preserve">вставки во </w:t>
      </w:r>
      <w:r w:rsidR="007513AA">
        <w:rPr>
          <w:rFonts w:ascii="Century Gothic" w:hAnsi="Century Gothic" w:cs="Arial"/>
          <w:shd w:val="clear" w:color="auto" w:fill="FFFFFF"/>
          <w:lang w:val="en-US"/>
        </w:rPr>
        <w:t>View</w:t>
      </w:r>
      <w:r w:rsidR="007513AA" w:rsidRPr="007513AA">
        <w:rPr>
          <w:rFonts w:ascii="Century Gothic" w:hAnsi="Century Gothic" w:cs="Arial"/>
          <w:shd w:val="clear" w:color="auto" w:fill="FFFFFF"/>
        </w:rPr>
        <w:t xml:space="preserve">, </w:t>
      </w:r>
      <w:r w:rsidR="007513AA">
        <w:rPr>
          <w:rFonts w:ascii="Century Gothic" w:hAnsi="Century Gothic" w:cs="Arial"/>
          <w:shd w:val="clear" w:color="auto" w:fill="FFFFFF"/>
        </w:rPr>
        <w:t xml:space="preserve">пакетной работы с данными и брокером </w:t>
      </w:r>
      <w:r w:rsidR="007513AA">
        <w:rPr>
          <w:rFonts w:ascii="Century Gothic" w:hAnsi="Century Gothic" w:cs="Arial"/>
          <w:shd w:val="clear" w:color="auto" w:fill="FFFFFF"/>
          <w:lang w:val="en-US"/>
        </w:rPr>
        <w:t>MSSQL</w:t>
      </w:r>
      <w:r w:rsidR="007513AA" w:rsidRPr="007513AA">
        <w:rPr>
          <w:rFonts w:ascii="Century Gothic" w:hAnsi="Century Gothic" w:cs="Arial"/>
          <w:shd w:val="clear" w:color="auto" w:fill="FFFFFF"/>
        </w:rPr>
        <w:t>.</w:t>
      </w:r>
    </w:p>
    <w:p w14:paraId="7860E1D8" w14:textId="629C3446" w:rsidR="00B10C82" w:rsidRDefault="00B10C82" w:rsidP="002951CB">
      <w:pPr>
        <w:pStyle w:val="a3"/>
        <w:ind w:left="0"/>
        <w:rPr>
          <w:rFonts w:ascii="Century Gothic" w:eastAsiaTheme="majorEastAsia" w:hAnsi="Century Gothic" w:cs="Arial"/>
          <w:b/>
          <w:bCs/>
          <w:color w:val="000000" w:themeColor="text1"/>
          <w:sz w:val="34"/>
          <w:szCs w:val="34"/>
          <w:highlight w:val="lightGray"/>
          <w:bdr w:val="none" w:sz="0" w:space="0" w:color="auto" w:frame="1"/>
        </w:rPr>
      </w:pPr>
    </w:p>
    <w:p w14:paraId="4F559E00" w14:textId="64966300" w:rsidR="002951CB" w:rsidRDefault="002951CB" w:rsidP="002951CB">
      <w:pPr>
        <w:pStyle w:val="a3"/>
        <w:ind w:left="0"/>
        <w:rPr>
          <w:rFonts w:ascii="Century Gothic" w:eastAsiaTheme="majorEastAsia" w:hAnsi="Century Gothic" w:cs="Arial"/>
          <w:b/>
          <w:bCs/>
          <w:color w:val="000000" w:themeColor="text1"/>
          <w:sz w:val="34"/>
          <w:szCs w:val="34"/>
          <w:bdr w:val="none" w:sz="0" w:space="0" w:color="auto" w:frame="1"/>
        </w:rPr>
      </w:pPr>
      <w:r w:rsidRPr="002951CB">
        <w:rPr>
          <w:rFonts w:ascii="Century Gothic" w:eastAsiaTheme="majorEastAsia" w:hAnsi="Century Gothic" w:cs="Arial"/>
          <w:b/>
          <w:bCs/>
          <w:color w:val="000000" w:themeColor="text1"/>
          <w:sz w:val="34"/>
          <w:szCs w:val="34"/>
          <w:highlight w:val="lightGray"/>
          <w:bdr w:val="none" w:sz="0" w:space="0" w:color="auto" w:frame="1"/>
        </w:rPr>
        <w:t>Организационные вопросы</w:t>
      </w:r>
    </w:p>
    <w:p w14:paraId="2174F423" w14:textId="77007DED" w:rsidR="008F28C6" w:rsidRDefault="002013FC" w:rsidP="00F36E9F">
      <w:pPr>
        <w:pStyle w:val="a3"/>
        <w:ind w:left="0"/>
        <w:rPr>
          <w:rFonts w:ascii="Century Gothic" w:hAnsi="Century Gothic" w:cs="Arial"/>
          <w:shd w:val="clear" w:color="auto" w:fill="FFFFFF"/>
        </w:rPr>
      </w:pPr>
      <w:r>
        <w:rPr>
          <w:rFonts w:ascii="Century Gothic" w:hAnsi="Century Gothic" w:cs="Arial"/>
          <w:shd w:val="clear" w:color="auto" w:fill="FFFFFF"/>
        </w:rPr>
        <w:t xml:space="preserve">После того, как запись на курс будет обработана на стороне </w:t>
      </w:r>
      <w:r>
        <w:rPr>
          <w:rFonts w:ascii="Century Gothic" w:hAnsi="Century Gothic" w:cs="Arial"/>
          <w:shd w:val="clear" w:color="auto" w:fill="FFFFFF"/>
          <w:lang w:val="en-US"/>
        </w:rPr>
        <w:t>DATAREON</w:t>
      </w:r>
      <w:r>
        <w:rPr>
          <w:rFonts w:ascii="Century Gothic" w:hAnsi="Century Gothic" w:cs="Arial"/>
          <w:shd w:val="clear" w:color="auto" w:fill="FFFFFF"/>
        </w:rPr>
        <w:t xml:space="preserve">, Вам на почту придут сообщение с доступом на курс. Если у Вас нет доступа к порталу с дистрибутивами </w:t>
      </w:r>
      <w:r>
        <w:rPr>
          <w:rFonts w:ascii="Century Gothic" w:hAnsi="Century Gothic" w:cs="Arial"/>
          <w:shd w:val="clear" w:color="auto" w:fill="FFFFFF"/>
          <w:lang w:val="en-US"/>
        </w:rPr>
        <w:t>Platform</w:t>
      </w:r>
      <w:r>
        <w:rPr>
          <w:rFonts w:ascii="Century Gothic" w:hAnsi="Century Gothic" w:cs="Arial"/>
          <w:shd w:val="clear" w:color="auto" w:fill="FFFFFF"/>
        </w:rPr>
        <w:t xml:space="preserve">, необходимо обратиться на почту </w:t>
      </w:r>
      <w:hyperlink r:id="rId9" w:history="1">
        <w:r w:rsidRPr="002213C3">
          <w:rPr>
            <w:rStyle w:val="af5"/>
            <w:rFonts w:ascii="Century Gothic" w:hAnsi="Century Gothic" w:cs="Arial"/>
            <w:shd w:val="clear" w:color="auto" w:fill="FFFFFF"/>
            <w:lang w:val="en-US"/>
          </w:rPr>
          <w:t>edu</w:t>
        </w:r>
        <w:r w:rsidRPr="002213C3">
          <w:rPr>
            <w:rStyle w:val="af5"/>
            <w:rFonts w:ascii="Century Gothic" w:hAnsi="Century Gothic" w:cs="Arial"/>
            <w:shd w:val="clear" w:color="auto" w:fill="FFFFFF"/>
          </w:rPr>
          <w:t>@</w:t>
        </w:r>
        <w:r w:rsidRPr="002213C3">
          <w:rPr>
            <w:rStyle w:val="af5"/>
            <w:rFonts w:ascii="Century Gothic" w:hAnsi="Century Gothic" w:cs="Arial"/>
            <w:shd w:val="clear" w:color="auto" w:fill="FFFFFF"/>
            <w:lang w:val="en-US"/>
          </w:rPr>
          <w:t>datareon</w:t>
        </w:r>
        <w:r w:rsidRPr="002213C3">
          <w:rPr>
            <w:rStyle w:val="af5"/>
            <w:rFonts w:ascii="Century Gothic" w:hAnsi="Century Gothic" w:cs="Arial"/>
            <w:shd w:val="clear" w:color="auto" w:fill="FFFFFF"/>
          </w:rPr>
          <w:t>.</w:t>
        </w:r>
        <w:r w:rsidRPr="002213C3">
          <w:rPr>
            <w:rStyle w:val="af5"/>
            <w:rFonts w:ascii="Century Gothic" w:hAnsi="Century Gothic" w:cs="Arial"/>
            <w:shd w:val="clear" w:color="auto" w:fill="FFFFFF"/>
            <w:lang w:val="en-US"/>
          </w:rPr>
          <w:t>ru</w:t>
        </w:r>
      </w:hyperlink>
      <w:r>
        <w:rPr>
          <w:rFonts w:ascii="Century Gothic" w:hAnsi="Century Gothic" w:cs="Arial"/>
          <w:shd w:val="clear" w:color="auto" w:fill="FFFFFF"/>
        </w:rPr>
        <w:t xml:space="preserve"> или </w:t>
      </w:r>
      <w:hyperlink r:id="rId10" w:history="1">
        <w:r w:rsidRPr="002213C3">
          <w:rPr>
            <w:rStyle w:val="af5"/>
            <w:rFonts w:ascii="Century Gothic" w:hAnsi="Century Gothic" w:cs="Arial"/>
            <w:shd w:val="clear" w:color="auto" w:fill="FFFFFF"/>
            <w:lang w:val="en-US"/>
          </w:rPr>
          <w:t>support</w:t>
        </w:r>
        <w:r w:rsidRPr="002213C3">
          <w:rPr>
            <w:rStyle w:val="af5"/>
            <w:rFonts w:ascii="Century Gothic" w:hAnsi="Century Gothic" w:cs="Arial"/>
            <w:shd w:val="clear" w:color="auto" w:fill="FFFFFF"/>
          </w:rPr>
          <w:t>@</w:t>
        </w:r>
        <w:r w:rsidRPr="002213C3">
          <w:rPr>
            <w:rStyle w:val="af5"/>
            <w:rFonts w:ascii="Century Gothic" w:hAnsi="Century Gothic" w:cs="Arial"/>
            <w:shd w:val="clear" w:color="auto" w:fill="FFFFFF"/>
            <w:lang w:val="en-US"/>
          </w:rPr>
          <w:t>datareon</w:t>
        </w:r>
        <w:r w:rsidRPr="002213C3">
          <w:rPr>
            <w:rStyle w:val="af5"/>
            <w:rFonts w:ascii="Century Gothic" w:hAnsi="Century Gothic" w:cs="Arial"/>
            <w:shd w:val="clear" w:color="auto" w:fill="FFFFFF"/>
          </w:rPr>
          <w:t>.</w:t>
        </w:r>
        <w:r w:rsidRPr="002213C3">
          <w:rPr>
            <w:rStyle w:val="af5"/>
            <w:rFonts w:ascii="Century Gothic" w:hAnsi="Century Gothic" w:cs="Arial"/>
            <w:shd w:val="clear" w:color="auto" w:fill="FFFFFF"/>
            <w:lang w:val="en-US"/>
          </w:rPr>
          <w:t>ru</w:t>
        </w:r>
      </w:hyperlink>
      <w:r>
        <w:rPr>
          <w:rFonts w:ascii="Century Gothic" w:hAnsi="Century Gothic" w:cs="Arial"/>
          <w:shd w:val="clear" w:color="auto" w:fill="FFFFFF"/>
        </w:rPr>
        <w:t xml:space="preserve">. </w:t>
      </w:r>
    </w:p>
    <w:p w14:paraId="68EBD625" w14:textId="5C0C1D10" w:rsidR="002013FC" w:rsidRPr="002013FC" w:rsidRDefault="002013FC" w:rsidP="00F36E9F">
      <w:pPr>
        <w:pStyle w:val="a3"/>
        <w:ind w:left="0"/>
        <w:rPr>
          <w:rFonts w:ascii="Century Gothic" w:hAnsi="Century Gothic" w:cs="Arial"/>
          <w:shd w:val="clear" w:color="auto" w:fill="FFFFFF"/>
        </w:rPr>
      </w:pPr>
      <w:r>
        <w:rPr>
          <w:rFonts w:ascii="Century Gothic" w:hAnsi="Century Gothic" w:cs="Arial"/>
          <w:shd w:val="clear" w:color="auto" w:fill="FFFFFF"/>
        </w:rPr>
        <w:t xml:space="preserve">После прохождения 75% от курса будет выдано свидетельство, также есть возможность сдать тестирование на получение сертификата </w:t>
      </w:r>
      <w:r w:rsidRPr="002013FC">
        <w:rPr>
          <w:rFonts w:ascii="Century Gothic" w:hAnsi="Century Gothic" w:cs="Arial"/>
          <w:shd w:val="clear" w:color="auto" w:fill="FFFFFF"/>
        </w:rPr>
        <w:t>“</w:t>
      </w:r>
      <w:r>
        <w:rPr>
          <w:rFonts w:ascii="Century Gothic" w:hAnsi="Century Gothic" w:cs="Arial"/>
          <w:shd w:val="clear" w:color="auto" w:fill="FFFFFF"/>
          <w:lang w:val="en-US"/>
        </w:rPr>
        <w:t>DATAREON</w:t>
      </w:r>
      <w:r>
        <w:rPr>
          <w:rFonts w:ascii="Century Gothic" w:hAnsi="Century Gothic" w:cs="Arial"/>
          <w:shd w:val="clear" w:color="auto" w:fill="FFFFFF"/>
        </w:rPr>
        <w:t xml:space="preserve"> </w:t>
      </w:r>
      <w:r>
        <w:rPr>
          <w:rFonts w:ascii="Century Gothic" w:hAnsi="Century Gothic" w:cs="Arial"/>
          <w:shd w:val="clear" w:color="auto" w:fill="FFFFFF"/>
          <w:lang w:val="en-US"/>
        </w:rPr>
        <w:t>Platform</w:t>
      </w:r>
      <w:r w:rsidRPr="002013FC">
        <w:rPr>
          <w:rFonts w:ascii="Century Gothic" w:hAnsi="Century Gothic" w:cs="Arial"/>
          <w:shd w:val="clear" w:color="auto" w:fill="FFFFFF"/>
        </w:rPr>
        <w:t>”</w:t>
      </w:r>
    </w:p>
    <w:p w14:paraId="0D7CA22D" w14:textId="77777777" w:rsidR="00F36E9F" w:rsidRDefault="00F36E9F" w:rsidP="00F36E9F">
      <w:pPr>
        <w:pStyle w:val="a3"/>
        <w:ind w:left="0"/>
        <w:rPr>
          <w:rFonts w:ascii="Century Gothic" w:hAnsi="Century Gothic" w:cs="Arial"/>
          <w:shd w:val="clear" w:color="auto" w:fill="FFFFFF"/>
        </w:rPr>
      </w:pPr>
    </w:p>
    <w:p w14:paraId="44A3B000" w14:textId="704C5659" w:rsidR="00F36E9F" w:rsidRDefault="00F36E9F" w:rsidP="00C77CCF">
      <w:pPr>
        <w:pStyle w:val="a3"/>
        <w:ind w:left="0"/>
        <w:rPr>
          <w:rFonts w:ascii="Century Gothic" w:eastAsiaTheme="majorEastAsia" w:hAnsi="Century Gothic" w:cs="Arial"/>
          <w:b/>
          <w:bCs/>
          <w:color w:val="000000" w:themeColor="text1"/>
          <w:sz w:val="34"/>
          <w:szCs w:val="34"/>
          <w:bdr w:val="none" w:sz="0" w:space="0" w:color="auto" w:frame="1"/>
        </w:rPr>
      </w:pPr>
      <w:r w:rsidRPr="00F36E9F">
        <w:rPr>
          <w:rFonts w:ascii="Century Gothic" w:eastAsiaTheme="majorEastAsia" w:hAnsi="Century Gothic" w:cs="Arial"/>
          <w:b/>
          <w:bCs/>
          <w:color w:val="000000" w:themeColor="text1"/>
          <w:sz w:val="34"/>
          <w:szCs w:val="34"/>
          <w:highlight w:val="lightGray"/>
          <w:bdr w:val="none" w:sz="0" w:space="0" w:color="auto" w:frame="1"/>
        </w:rPr>
        <w:t>Минимальные системные требования к аппаратному обеспечению рабочей станции слушателя</w:t>
      </w:r>
    </w:p>
    <w:p w14:paraId="264367EF" w14:textId="77777777" w:rsidR="00091CDD" w:rsidRPr="00091CDD" w:rsidRDefault="00091CDD" w:rsidP="00091CDD">
      <w:pPr>
        <w:pStyle w:val="a3"/>
        <w:numPr>
          <w:ilvl w:val="0"/>
          <w:numId w:val="18"/>
        </w:numPr>
        <w:ind w:left="284" w:hanging="284"/>
        <w:rPr>
          <w:rFonts w:ascii="Century Gothic" w:hAnsi="Century Gothic" w:cs="Arial"/>
          <w:color w:val="000000" w:themeColor="text1"/>
        </w:rPr>
      </w:pPr>
      <w:r w:rsidRPr="00091CDD">
        <w:rPr>
          <w:rFonts w:ascii="Century Gothic" w:hAnsi="Century Gothic" w:cs="Arial"/>
          <w:color w:val="000000" w:themeColor="text1"/>
        </w:rPr>
        <w:t>Двухъядерный процессор с тактовой частотой 2,5 ГГц или выше</w:t>
      </w:r>
    </w:p>
    <w:p w14:paraId="02F705EF" w14:textId="77777777" w:rsidR="00091CDD" w:rsidRPr="00091CDD" w:rsidRDefault="00091CDD" w:rsidP="00091CDD">
      <w:pPr>
        <w:pStyle w:val="a3"/>
        <w:numPr>
          <w:ilvl w:val="0"/>
          <w:numId w:val="18"/>
        </w:numPr>
        <w:ind w:left="284" w:hanging="284"/>
        <w:rPr>
          <w:rFonts w:ascii="Century Gothic" w:hAnsi="Century Gothic" w:cs="Arial"/>
          <w:color w:val="000000" w:themeColor="text1"/>
        </w:rPr>
      </w:pPr>
      <w:r w:rsidRPr="00091CDD">
        <w:rPr>
          <w:rFonts w:ascii="Century Gothic" w:hAnsi="Century Gothic" w:cs="Arial"/>
          <w:color w:val="000000" w:themeColor="text1"/>
        </w:rPr>
        <w:t>ОЗУ объемом от 8 Гб</w:t>
      </w:r>
    </w:p>
    <w:p w14:paraId="59AB4796" w14:textId="77777777" w:rsidR="00091CDD" w:rsidRPr="00091CDD" w:rsidRDefault="00091CDD" w:rsidP="00091CDD">
      <w:pPr>
        <w:pStyle w:val="a3"/>
        <w:numPr>
          <w:ilvl w:val="0"/>
          <w:numId w:val="18"/>
        </w:numPr>
        <w:ind w:left="284" w:hanging="284"/>
        <w:rPr>
          <w:rFonts w:ascii="Century Gothic" w:hAnsi="Century Gothic" w:cs="Arial"/>
          <w:color w:val="000000" w:themeColor="text1"/>
        </w:rPr>
      </w:pPr>
      <w:r w:rsidRPr="00091CDD">
        <w:rPr>
          <w:rFonts w:ascii="Century Gothic" w:hAnsi="Century Gothic" w:cs="Arial"/>
          <w:color w:val="000000" w:themeColor="text1"/>
        </w:rPr>
        <w:t>Не менее 30 ГБ свободного места и современный SSD, HDD со скоростью вращения шпинделя от 10000 Об/мин</w:t>
      </w:r>
    </w:p>
    <w:p w14:paraId="6A2C6821" w14:textId="24475871" w:rsidR="00F36E9F" w:rsidRDefault="00091CDD" w:rsidP="00091CDD">
      <w:pPr>
        <w:pStyle w:val="a3"/>
        <w:numPr>
          <w:ilvl w:val="0"/>
          <w:numId w:val="18"/>
        </w:numPr>
        <w:ind w:left="284" w:hanging="284"/>
        <w:rPr>
          <w:rFonts w:ascii="Century Gothic" w:hAnsi="Century Gothic" w:cs="Arial"/>
          <w:color w:val="000000" w:themeColor="text1"/>
        </w:rPr>
      </w:pPr>
      <w:r w:rsidRPr="00091CDD">
        <w:rPr>
          <w:rFonts w:ascii="Century Gothic" w:hAnsi="Century Gothic" w:cs="Arial"/>
          <w:color w:val="000000" w:themeColor="text1"/>
        </w:rPr>
        <w:t>Доступ в интернет от 100 Мбит/сек</w:t>
      </w:r>
    </w:p>
    <w:p w14:paraId="0BEDCD49" w14:textId="77777777" w:rsidR="00B2463F" w:rsidRDefault="00B2463F" w:rsidP="00B2463F">
      <w:pPr>
        <w:pStyle w:val="a3"/>
        <w:ind w:left="0"/>
        <w:rPr>
          <w:rFonts w:ascii="Century Gothic" w:eastAsiaTheme="majorEastAsia" w:hAnsi="Century Gothic" w:cs="Arial"/>
          <w:b/>
          <w:bCs/>
          <w:color w:val="000000" w:themeColor="text1"/>
          <w:sz w:val="34"/>
          <w:szCs w:val="34"/>
          <w:highlight w:val="lightGray"/>
          <w:bdr w:val="none" w:sz="0" w:space="0" w:color="auto" w:frame="1"/>
        </w:rPr>
      </w:pPr>
    </w:p>
    <w:p w14:paraId="72504C08" w14:textId="263879A5" w:rsidR="00B15B6E" w:rsidRDefault="00B2463F" w:rsidP="00673CDA">
      <w:pPr>
        <w:pStyle w:val="a3"/>
        <w:ind w:left="0"/>
        <w:jc w:val="left"/>
        <w:rPr>
          <w:rFonts w:ascii="Century Gothic" w:eastAsiaTheme="majorEastAsia" w:hAnsi="Century Gothic" w:cs="Arial"/>
          <w:b/>
          <w:bCs/>
          <w:color w:val="000000" w:themeColor="text1"/>
          <w:sz w:val="34"/>
          <w:szCs w:val="34"/>
          <w:bdr w:val="none" w:sz="0" w:space="0" w:color="auto" w:frame="1"/>
        </w:rPr>
      </w:pPr>
      <w:r w:rsidRPr="00B2463F">
        <w:rPr>
          <w:rFonts w:ascii="Century Gothic" w:eastAsiaTheme="majorEastAsia" w:hAnsi="Century Gothic" w:cs="Arial"/>
          <w:b/>
          <w:bCs/>
          <w:color w:val="000000" w:themeColor="text1"/>
          <w:sz w:val="34"/>
          <w:szCs w:val="34"/>
          <w:highlight w:val="lightGray"/>
          <w:bdr w:val="none" w:sz="0" w:space="0" w:color="auto" w:frame="1"/>
        </w:rPr>
        <w:t xml:space="preserve">По любым вопросам, связанным с обучением, </w:t>
      </w:r>
      <w:r w:rsidR="00673CDA">
        <w:rPr>
          <w:rFonts w:ascii="Century Gothic" w:eastAsiaTheme="majorEastAsia" w:hAnsi="Century Gothic" w:cs="Arial"/>
          <w:b/>
          <w:bCs/>
          <w:color w:val="000000" w:themeColor="text1"/>
          <w:sz w:val="34"/>
          <w:szCs w:val="34"/>
          <w:highlight w:val="lightGray"/>
          <w:bdr w:val="none" w:sz="0" w:space="0" w:color="auto" w:frame="1"/>
        </w:rPr>
        <w:br/>
      </w:r>
      <w:r w:rsidRPr="00B2463F">
        <w:rPr>
          <w:rFonts w:ascii="Century Gothic" w:eastAsiaTheme="majorEastAsia" w:hAnsi="Century Gothic" w:cs="Arial"/>
          <w:b/>
          <w:bCs/>
          <w:color w:val="000000" w:themeColor="text1"/>
          <w:sz w:val="34"/>
          <w:szCs w:val="34"/>
          <w:highlight w:val="lightGray"/>
          <w:bdr w:val="none" w:sz="0" w:space="0" w:color="auto" w:frame="1"/>
        </w:rPr>
        <w:t xml:space="preserve">вы можете обратиться </w:t>
      </w:r>
    </w:p>
    <w:p w14:paraId="433464CC" w14:textId="77777777" w:rsidR="00B15B6E" w:rsidRDefault="00B15B6E" w:rsidP="00B15B6E">
      <w:pPr>
        <w:pStyle w:val="a3"/>
        <w:ind w:left="0"/>
        <w:rPr>
          <w:rFonts w:ascii="Century Gothic" w:hAnsi="Century Gothic" w:cs="Arial"/>
          <w:b/>
          <w:bCs/>
          <w:shd w:val="clear" w:color="auto" w:fill="FFFFFF"/>
        </w:rPr>
      </w:pPr>
    </w:p>
    <w:p w14:paraId="48469318" w14:textId="5F9F78BF" w:rsidR="00B15B6E" w:rsidRPr="00B15B6E" w:rsidRDefault="00B15B6E" w:rsidP="00B15B6E">
      <w:pPr>
        <w:pStyle w:val="a3"/>
        <w:ind w:left="0"/>
        <w:rPr>
          <w:rFonts w:ascii="Century Gothic" w:hAnsi="Century Gothic" w:cs="Arial"/>
          <w:shd w:val="clear" w:color="auto" w:fill="FFFFFF"/>
        </w:rPr>
      </w:pPr>
      <w:r w:rsidRPr="00B15B6E">
        <w:rPr>
          <w:rFonts w:ascii="Century Gothic" w:hAnsi="Century Gothic" w:cs="Arial"/>
          <w:b/>
          <w:bCs/>
          <w:shd w:val="clear" w:color="auto" w:fill="FFFFFF"/>
        </w:rPr>
        <w:t>ПО ТЕЛЕФОНУ</w:t>
      </w:r>
      <w:r w:rsidRPr="00B15B6E">
        <w:rPr>
          <w:rFonts w:ascii="Century Gothic" w:hAnsi="Century Gothic" w:cs="Arial"/>
          <w:shd w:val="clear" w:color="auto" w:fill="FFFFFF"/>
        </w:rPr>
        <w:t>: +7 (495) 280-08-01</w:t>
      </w:r>
      <w:r w:rsidR="008949C2">
        <w:rPr>
          <w:rFonts w:ascii="Century Gothic" w:hAnsi="Century Gothic" w:cs="Arial"/>
          <w:shd w:val="clear" w:color="auto" w:fill="FFFFFF"/>
        </w:rPr>
        <w:t xml:space="preserve">             </w:t>
      </w:r>
      <w:r w:rsidR="008949C2" w:rsidRPr="00B15B6E">
        <w:rPr>
          <w:rFonts w:ascii="Century Gothic" w:hAnsi="Century Gothic" w:cs="Arial"/>
          <w:b/>
          <w:bCs/>
          <w:shd w:val="clear" w:color="auto" w:fill="FFFFFF"/>
        </w:rPr>
        <w:t>ПО E-MAIL:</w:t>
      </w:r>
      <w:r w:rsidR="008949C2" w:rsidRPr="00B15B6E">
        <w:rPr>
          <w:rFonts w:ascii="Century Gothic" w:hAnsi="Century Gothic" w:cs="Arial"/>
          <w:shd w:val="clear" w:color="auto" w:fill="FFFFFF"/>
        </w:rPr>
        <w:t xml:space="preserve"> </w:t>
      </w:r>
      <w:r w:rsidR="009B1776">
        <w:rPr>
          <w:rFonts w:ascii="Century Gothic" w:hAnsi="Century Gothic" w:cs="Arial"/>
          <w:shd w:val="clear" w:color="auto" w:fill="FFFFFF"/>
          <w:lang w:val="en-US"/>
        </w:rPr>
        <w:t>support</w:t>
      </w:r>
      <w:r w:rsidR="008949C2" w:rsidRPr="00B15B6E">
        <w:rPr>
          <w:rFonts w:ascii="Century Gothic" w:hAnsi="Century Gothic" w:cs="Arial"/>
          <w:shd w:val="clear" w:color="auto" w:fill="FFFFFF"/>
        </w:rPr>
        <w:t>@datareon.ru</w:t>
      </w:r>
    </w:p>
    <w:sectPr w:rsidR="00B15B6E" w:rsidRPr="00B15B6E" w:rsidSect="003645E5">
      <w:footerReference w:type="default" r:id="rId11"/>
      <w:footerReference w:type="first" r:id="rId12"/>
      <w:footnotePr>
        <w:numRestart w:val="eachPage"/>
      </w:footnotePr>
      <w:pgSz w:w="11906" w:h="16838"/>
      <w:pgMar w:top="1134" w:right="849" w:bottom="1134" w:left="1701"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09AAF" w14:textId="77777777" w:rsidR="005F79E3" w:rsidRDefault="005F79E3" w:rsidP="0076629C">
      <w:r>
        <w:separator/>
      </w:r>
    </w:p>
  </w:endnote>
  <w:endnote w:type="continuationSeparator" w:id="0">
    <w:p w14:paraId="07EFE498" w14:textId="77777777" w:rsidR="005F79E3" w:rsidRDefault="005F79E3" w:rsidP="0076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6DF93" w14:textId="77777777" w:rsidR="009159C1" w:rsidRDefault="009159C1" w:rsidP="00BD6FF4">
    <w:pPr>
      <w:pStyle w:val="af1"/>
      <w:tabs>
        <w:tab w:val="clear" w:pos="9355"/>
        <w:tab w:val="left" w:pos="8647"/>
        <w:tab w:val="right" w:pos="9072"/>
      </w:tabs>
      <w:ind w:right="284"/>
      <w:jc w:val="right"/>
      <w:rPr>
        <w:rFonts w:ascii="Century Gothic" w:hAnsi="Century Gothic" w:cs="Arial"/>
        <w:b/>
        <w:sz w:val="20"/>
        <w:szCs w:val="20"/>
      </w:rPr>
    </w:pPr>
  </w:p>
  <w:p w14:paraId="4433BF4D" w14:textId="687FAF59" w:rsidR="006A0F31" w:rsidRPr="005D3F19" w:rsidRDefault="006A0F31" w:rsidP="00BD6FF4">
    <w:pPr>
      <w:pStyle w:val="af1"/>
      <w:tabs>
        <w:tab w:val="clear" w:pos="9355"/>
        <w:tab w:val="left" w:pos="8647"/>
        <w:tab w:val="right" w:pos="9072"/>
      </w:tabs>
      <w:ind w:right="284"/>
      <w:jc w:val="right"/>
      <w:rPr>
        <w:rFonts w:ascii="Century Gothic" w:hAnsi="Century Gothic" w:cs="Arial"/>
        <w:b/>
        <w:sz w:val="20"/>
        <w:szCs w:val="20"/>
      </w:rPr>
    </w:pPr>
    <w:r w:rsidRPr="005D3F19">
      <w:rPr>
        <w:rFonts w:ascii="Century Gothic" w:hAnsi="Century Gothic" w:cs="Arial"/>
        <w:b/>
        <w:noProof/>
        <w:sz w:val="20"/>
        <w:szCs w:val="20"/>
      </w:rPr>
      <mc:AlternateContent>
        <mc:Choice Requires="wps">
          <w:drawing>
            <wp:anchor distT="0" distB="0" distL="114300" distR="114300" simplePos="0" relativeHeight="251665408" behindDoc="0" locked="0" layoutInCell="1" allowOverlap="1" wp14:anchorId="515E575D" wp14:editId="4655089E">
              <wp:simplePos x="0" y="0"/>
              <wp:positionH relativeFrom="column">
                <wp:posOffset>5930900</wp:posOffset>
              </wp:positionH>
              <wp:positionV relativeFrom="paragraph">
                <wp:posOffset>38941</wp:posOffset>
              </wp:positionV>
              <wp:extent cx="36000" cy="576000"/>
              <wp:effectExtent l="0" t="0" r="2540" b="0"/>
              <wp:wrapNone/>
              <wp:docPr id="1" name="Прямоугольник 1"/>
              <wp:cNvGraphicFramePr/>
              <a:graphic xmlns:a="http://schemas.openxmlformats.org/drawingml/2006/main">
                <a:graphicData uri="http://schemas.microsoft.com/office/word/2010/wordprocessingShape">
                  <wps:wsp>
                    <wps:cNvSpPr/>
                    <wps:spPr>
                      <a:xfrm>
                        <a:off x="0" y="0"/>
                        <a:ext cx="36000" cy="576000"/>
                      </a:xfrm>
                      <a:prstGeom prst="rect">
                        <a:avLst/>
                      </a:prstGeom>
                      <a:solidFill>
                        <a:srgbClr val="36B4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E16AB40" id="Прямоугольник 1" o:spid="_x0000_s1026" style="position:absolute;margin-left:467pt;margin-top:3.05pt;width:2.85pt;height:4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" fillcolor="#36b4d2" stroked="f" strokeweight="1pt"/>
          </w:pict>
        </mc:Fallback>
      </mc:AlternateContent>
    </w:r>
    <w:r w:rsidRPr="005D3F19">
      <w:rPr>
        <w:rFonts w:ascii="Century Gothic" w:hAnsi="Century Gothic" w:cs="Arial"/>
        <w:b/>
        <w:sz w:val="20"/>
        <w:szCs w:val="20"/>
      </w:rPr>
      <w:t>г. Москва, ул. Докукина, д. 16, стр. 3</w:t>
    </w:r>
  </w:p>
  <w:p w14:paraId="103EC517" w14:textId="77777777" w:rsidR="006A0F31" w:rsidRPr="005D3F19" w:rsidRDefault="006A0F31" w:rsidP="00BD6FF4">
    <w:pPr>
      <w:pStyle w:val="af1"/>
      <w:tabs>
        <w:tab w:val="clear" w:pos="9355"/>
        <w:tab w:val="left" w:pos="8647"/>
        <w:tab w:val="right" w:pos="9072"/>
      </w:tabs>
      <w:ind w:right="284"/>
      <w:jc w:val="right"/>
      <w:rPr>
        <w:rFonts w:ascii="Century Gothic" w:hAnsi="Century Gothic" w:cs="Arial"/>
        <w:b/>
        <w:sz w:val="20"/>
        <w:szCs w:val="20"/>
      </w:rPr>
    </w:pPr>
    <w:r w:rsidRPr="005D3F19">
      <w:rPr>
        <w:rFonts w:ascii="Century Gothic" w:hAnsi="Century Gothic" w:cs="Arial"/>
        <w:b/>
        <w:sz w:val="20"/>
        <w:szCs w:val="20"/>
      </w:rPr>
      <w:t>+7 (495) 961-2609</w:t>
    </w:r>
  </w:p>
  <w:p w14:paraId="531BCE35" w14:textId="77777777" w:rsidR="006A0F31" w:rsidRPr="005D3F19" w:rsidRDefault="006A0F31" w:rsidP="00BD6FF4">
    <w:pPr>
      <w:pStyle w:val="af1"/>
      <w:tabs>
        <w:tab w:val="clear" w:pos="9355"/>
        <w:tab w:val="left" w:pos="8647"/>
        <w:tab w:val="right" w:pos="9072"/>
        <w:tab w:val="right" w:pos="9923"/>
      </w:tabs>
      <w:ind w:right="284"/>
      <w:jc w:val="right"/>
      <w:rPr>
        <w:rFonts w:ascii="Century Gothic" w:hAnsi="Century Gothic" w:cs="Arial"/>
        <w:b/>
        <w:sz w:val="20"/>
        <w:szCs w:val="20"/>
      </w:rPr>
    </w:pPr>
    <w:r w:rsidRPr="005D3F19">
      <w:rPr>
        <w:rFonts w:ascii="Century Gothic" w:hAnsi="Century Gothic" w:cs="Arial"/>
        <w:b/>
        <w:sz w:val="20"/>
        <w:szCs w:val="20"/>
      </w:rPr>
      <w:t xml:space="preserve">  </w:t>
    </w:r>
    <w:hyperlink r:id="rId1" w:history="1">
      <w:r w:rsidRPr="005D3F19">
        <w:rPr>
          <w:rStyle w:val="af5"/>
          <w:rFonts w:ascii="Century Gothic" w:hAnsi="Century Gothic" w:cs="Arial"/>
          <w:b/>
          <w:sz w:val="20"/>
          <w:szCs w:val="20"/>
          <w:lang w:val="de-DE"/>
        </w:rPr>
        <w:t>info</w:t>
      </w:r>
      <w:r w:rsidRPr="005D3F19">
        <w:rPr>
          <w:rStyle w:val="af5"/>
          <w:rFonts w:ascii="Century Gothic" w:hAnsi="Century Gothic" w:cs="Arial"/>
          <w:b/>
          <w:sz w:val="20"/>
          <w:szCs w:val="20"/>
        </w:rPr>
        <w:t>@</w:t>
      </w:r>
      <w:r w:rsidRPr="005D3F19">
        <w:rPr>
          <w:rStyle w:val="af5"/>
          <w:rFonts w:ascii="Century Gothic" w:hAnsi="Century Gothic" w:cs="Arial"/>
          <w:b/>
          <w:sz w:val="20"/>
          <w:szCs w:val="20"/>
          <w:lang w:val="de-DE"/>
        </w:rPr>
        <w:t>datareon</w:t>
      </w:r>
      <w:r w:rsidRPr="005D3F19">
        <w:rPr>
          <w:rStyle w:val="af5"/>
          <w:rFonts w:ascii="Century Gothic" w:hAnsi="Century Gothic" w:cs="Arial"/>
          <w:b/>
          <w:sz w:val="20"/>
          <w:szCs w:val="20"/>
        </w:rPr>
        <w:t>.</w:t>
      </w:r>
      <w:proofErr w:type="spellStart"/>
      <w:r w:rsidRPr="005D3F19">
        <w:rPr>
          <w:rStyle w:val="af5"/>
          <w:rFonts w:ascii="Century Gothic" w:hAnsi="Century Gothic" w:cs="Arial"/>
          <w:b/>
          <w:sz w:val="20"/>
          <w:szCs w:val="20"/>
          <w:lang w:val="de-DE"/>
        </w:rPr>
        <w:t>ru</w:t>
      </w:r>
      <w:proofErr w:type="spellEnd"/>
    </w:hyperlink>
  </w:p>
  <w:p w14:paraId="6CC2B2B3" w14:textId="77777777" w:rsidR="006A0F31" w:rsidRPr="005D3F19" w:rsidRDefault="005F79E3" w:rsidP="00BD6FF4">
    <w:pPr>
      <w:pStyle w:val="af1"/>
      <w:tabs>
        <w:tab w:val="clear" w:pos="9355"/>
        <w:tab w:val="left" w:pos="8647"/>
        <w:tab w:val="right" w:pos="9072"/>
      </w:tabs>
      <w:ind w:right="284"/>
      <w:jc w:val="right"/>
      <w:rPr>
        <w:rFonts w:ascii="Century Gothic" w:hAnsi="Century Gothic" w:cs="Arial"/>
        <w:b/>
        <w:sz w:val="20"/>
        <w:szCs w:val="20"/>
      </w:rPr>
    </w:pPr>
    <w:hyperlink r:id="rId2" w:history="1">
      <w:r w:rsidR="006A0F31" w:rsidRPr="005D3F19">
        <w:rPr>
          <w:rStyle w:val="af5"/>
          <w:rFonts w:ascii="Century Gothic" w:hAnsi="Century Gothic" w:cs="Arial"/>
          <w:b/>
          <w:sz w:val="20"/>
          <w:szCs w:val="20"/>
        </w:rPr>
        <w:t>www.datareon.ru</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47385" w14:textId="4917369E" w:rsidR="006A0F31" w:rsidRPr="005D3F19" w:rsidRDefault="006A0F31" w:rsidP="00BD6FF4">
    <w:pPr>
      <w:pStyle w:val="af1"/>
      <w:tabs>
        <w:tab w:val="clear" w:pos="9355"/>
        <w:tab w:val="left" w:pos="8647"/>
        <w:tab w:val="right" w:pos="9072"/>
      </w:tabs>
      <w:ind w:right="284"/>
      <w:jc w:val="right"/>
      <w:rPr>
        <w:rFonts w:ascii="Century Gothic" w:hAnsi="Century Gothic" w:cs="Arial"/>
        <w:b/>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69C08" w14:textId="77777777" w:rsidR="005F79E3" w:rsidRDefault="005F79E3" w:rsidP="0076629C">
      <w:r>
        <w:separator/>
      </w:r>
    </w:p>
  </w:footnote>
  <w:footnote w:type="continuationSeparator" w:id="0">
    <w:p w14:paraId="50A941D1" w14:textId="77777777" w:rsidR="005F79E3" w:rsidRDefault="005F79E3" w:rsidP="007662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934"/>
    <w:multiLevelType w:val="hybridMultilevel"/>
    <w:tmpl w:val="E07226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F294D21"/>
    <w:multiLevelType w:val="hybridMultilevel"/>
    <w:tmpl w:val="1504A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F9381E"/>
    <w:multiLevelType w:val="hybridMultilevel"/>
    <w:tmpl w:val="10A01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453622"/>
    <w:multiLevelType w:val="hybridMultilevel"/>
    <w:tmpl w:val="0AEA3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EA0ED7"/>
    <w:multiLevelType w:val="hybridMultilevel"/>
    <w:tmpl w:val="F3968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9959D4"/>
    <w:multiLevelType w:val="hybridMultilevel"/>
    <w:tmpl w:val="A0742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290782"/>
    <w:multiLevelType w:val="multilevel"/>
    <w:tmpl w:val="662896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AD1BBB"/>
    <w:multiLevelType w:val="hybridMultilevel"/>
    <w:tmpl w:val="0720C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1C0B9B"/>
    <w:multiLevelType w:val="hybridMultilevel"/>
    <w:tmpl w:val="E5B29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D05B95"/>
    <w:multiLevelType w:val="hybridMultilevel"/>
    <w:tmpl w:val="4726F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260474"/>
    <w:multiLevelType w:val="hybridMultilevel"/>
    <w:tmpl w:val="31B41DC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690531F5"/>
    <w:multiLevelType w:val="hybridMultilevel"/>
    <w:tmpl w:val="79FC1AFC"/>
    <w:lvl w:ilvl="0" w:tplc="04190001">
      <w:start w:val="1"/>
      <w:numFmt w:val="bullet"/>
      <w:lvlText w:val=""/>
      <w:lvlJc w:val="left"/>
      <w:pPr>
        <w:ind w:left="1584" w:hanging="360"/>
      </w:pPr>
      <w:rPr>
        <w:rFonts w:ascii="Symbol" w:hAnsi="Symbol" w:hint="default"/>
      </w:rPr>
    </w:lvl>
    <w:lvl w:ilvl="1" w:tplc="04190003">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2" w15:restartNumberingAfterBreak="0">
    <w:nsid w:val="6C9E3D4E"/>
    <w:multiLevelType w:val="hybridMultilevel"/>
    <w:tmpl w:val="44D02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584BAB"/>
    <w:multiLevelType w:val="multilevel"/>
    <w:tmpl w:val="3050F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CC35B6"/>
    <w:multiLevelType w:val="hybridMultilevel"/>
    <w:tmpl w:val="7E249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CE7275"/>
    <w:multiLevelType w:val="hybridMultilevel"/>
    <w:tmpl w:val="70A01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146E90"/>
    <w:multiLevelType w:val="hybridMultilevel"/>
    <w:tmpl w:val="AF5E1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F11BFB"/>
    <w:multiLevelType w:val="multilevel"/>
    <w:tmpl w:val="48FC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C6736"/>
    <w:multiLevelType w:val="multilevel"/>
    <w:tmpl w:val="BD76C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063412"/>
    <w:multiLevelType w:val="multilevel"/>
    <w:tmpl w:val="B30A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743124"/>
    <w:multiLevelType w:val="multilevel"/>
    <w:tmpl w:val="E6E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
  </w:num>
  <w:num w:numId="3">
    <w:abstractNumId w:val="1"/>
  </w:num>
  <w:num w:numId="4">
    <w:abstractNumId w:val="13"/>
  </w:num>
  <w:num w:numId="5">
    <w:abstractNumId w:val="17"/>
  </w:num>
  <w:num w:numId="6">
    <w:abstractNumId w:val="15"/>
  </w:num>
  <w:num w:numId="7">
    <w:abstractNumId w:val="3"/>
  </w:num>
  <w:num w:numId="8">
    <w:abstractNumId w:val="14"/>
  </w:num>
  <w:num w:numId="9">
    <w:abstractNumId w:val="8"/>
  </w:num>
  <w:num w:numId="10">
    <w:abstractNumId w:val="19"/>
  </w:num>
  <w:num w:numId="11">
    <w:abstractNumId w:val="20"/>
  </w:num>
  <w:num w:numId="12">
    <w:abstractNumId w:val="16"/>
  </w:num>
  <w:num w:numId="13">
    <w:abstractNumId w:val="2"/>
  </w:num>
  <w:num w:numId="14">
    <w:abstractNumId w:val="7"/>
  </w:num>
  <w:num w:numId="15">
    <w:abstractNumId w:val="9"/>
  </w:num>
  <w:num w:numId="16">
    <w:abstractNumId w:val="5"/>
  </w:num>
  <w:num w:numId="17">
    <w:abstractNumId w:val="4"/>
  </w:num>
  <w:num w:numId="18">
    <w:abstractNumId w:val="12"/>
  </w:num>
  <w:num w:numId="19">
    <w:abstractNumId w:val="10"/>
  </w:num>
  <w:num w:numId="20">
    <w:abstractNumId w:val="11"/>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76F"/>
    <w:rsid w:val="00000272"/>
    <w:rsid w:val="00000721"/>
    <w:rsid w:val="0000172C"/>
    <w:rsid w:val="00003130"/>
    <w:rsid w:val="00004054"/>
    <w:rsid w:val="00005E29"/>
    <w:rsid w:val="00011246"/>
    <w:rsid w:val="000118AE"/>
    <w:rsid w:val="00012A0B"/>
    <w:rsid w:val="00014069"/>
    <w:rsid w:val="000141BA"/>
    <w:rsid w:val="0001442D"/>
    <w:rsid w:val="000147FA"/>
    <w:rsid w:val="000148AE"/>
    <w:rsid w:val="00015C27"/>
    <w:rsid w:val="00017B95"/>
    <w:rsid w:val="00017E08"/>
    <w:rsid w:val="000202EE"/>
    <w:rsid w:val="0002419B"/>
    <w:rsid w:val="00024485"/>
    <w:rsid w:val="00026217"/>
    <w:rsid w:val="00027742"/>
    <w:rsid w:val="00027BA0"/>
    <w:rsid w:val="00030251"/>
    <w:rsid w:val="00030D87"/>
    <w:rsid w:val="00031A81"/>
    <w:rsid w:val="00032853"/>
    <w:rsid w:val="00034909"/>
    <w:rsid w:val="00035CB6"/>
    <w:rsid w:val="0003674D"/>
    <w:rsid w:val="0003774F"/>
    <w:rsid w:val="000406CE"/>
    <w:rsid w:val="0004120D"/>
    <w:rsid w:val="00041EC2"/>
    <w:rsid w:val="000429F1"/>
    <w:rsid w:val="0004378C"/>
    <w:rsid w:val="000438E7"/>
    <w:rsid w:val="00043E97"/>
    <w:rsid w:val="0004497B"/>
    <w:rsid w:val="00045EA6"/>
    <w:rsid w:val="00045F12"/>
    <w:rsid w:val="00046AD2"/>
    <w:rsid w:val="00046B5E"/>
    <w:rsid w:val="00047B8B"/>
    <w:rsid w:val="0005017A"/>
    <w:rsid w:val="0005066B"/>
    <w:rsid w:val="00050963"/>
    <w:rsid w:val="00052C5B"/>
    <w:rsid w:val="000543E8"/>
    <w:rsid w:val="00054FC6"/>
    <w:rsid w:val="000552C3"/>
    <w:rsid w:val="00055454"/>
    <w:rsid w:val="00056DF8"/>
    <w:rsid w:val="000576E1"/>
    <w:rsid w:val="000612E5"/>
    <w:rsid w:val="00062C58"/>
    <w:rsid w:val="00063911"/>
    <w:rsid w:val="00063D03"/>
    <w:rsid w:val="00064572"/>
    <w:rsid w:val="000704C9"/>
    <w:rsid w:val="000705BF"/>
    <w:rsid w:val="000730E1"/>
    <w:rsid w:val="0007613E"/>
    <w:rsid w:val="000806BD"/>
    <w:rsid w:val="00081F52"/>
    <w:rsid w:val="0008206C"/>
    <w:rsid w:val="0008254A"/>
    <w:rsid w:val="000848F2"/>
    <w:rsid w:val="00085302"/>
    <w:rsid w:val="00086644"/>
    <w:rsid w:val="00087594"/>
    <w:rsid w:val="00091CDD"/>
    <w:rsid w:val="000929C3"/>
    <w:rsid w:val="00093547"/>
    <w:rsid w:val="000949BF"/>
    <w:rsid w:val="0009521F"/>
    <w:rsid w:val="00095522"/>
    <w:rsid w:val="00096492"/>
    <w:rsid w:val="0009674E"/>
    <w:rsid w:val="00097A59"/>
    <w:rsid w:val="00097A5A"/>
    <w:rsid w:val="000A0448"/>
    <w:rsid w:val="000A04E6"/>
    <w:rsid w:val="000A08B0"/>
    <w:rsid w:val="000A0FB0"/>
    <w:rsid w:val="000A3F13"/>
    <w:rsid w:val="000A4438"/>
    <w:rsid w:val="000A4789"/>
    <w:rsid w:val="000A766E"/>
    <w:rsid w:val="000A797A"/>
    <w:rsid w:val="000B223A"/>
    <w:rsid w:val="000B3168"/>
    <w:rsid w:val="000B3740"/>
    <w:rsid w:val="000B3D0F"/>
    <w:rsid w:val="000B43F3"/>
    <w:rsid w:val="000B521D"/>
    <w:rsid w:val="000B6B32"/>
    <w:rsid w:val="000C0137"/>
    <w:rsid w:val="000C09C5"/>
    <w:rsid w:val="000C0A25"/>
    <w:rsid w:val="000C3DAB"/>
    <w:rsid w:val="000C517B"/>
    <w:rsid w:val="000C58B3"/>
    <w:rsid w:val="000C596C"/>
    <w:rsid w:val="000D00D8"/>
    <w:rsid w:val="000D1982"/>
    <w:rsid w:val="000D266A"/>
    <w:rsid w:val="000D273D"/>
    <w:rsid w:val="000D2BD9"/>
    <w:rsid w:val="000D308E"/>
    <w:rsid w:val="000D312A"/>
    <w:rsid w:val="000D3363"/>
    <w:rsid w:val="000D35AA"/>
    <w:rsid w:val="000D4042"/>
    <w:rsid w:val="000D6F20"/>
    <w:rsid w:val="000D7602"/>
    <w:rsid w:val="000E061B"/>
    <w:rsid w:val="000E3B76"/>
    <w:rsid w:val="000E4137"/>
    <w:rsid w:val="000E4374"/>
    <w:rsid w:val="000E4460"/>
    <w:rsid w:val="000E54D3"/>
    <w:rsid w:val="000F0618"/>
    <w:rsid w:val="000F1263"/>
    <w:rsid w:val="000F28D0"/>
    <w:rsid w:val="000F2A58"/>
    <w:rsid w:val="000F3066"/>
    <w:rsid w:val="000F336E"/>
    <w:rsid w:val="000F3370"/>
    <w:rsid w:val="000F348A"/>
    <w:rsid w:val="000F4F19"/>
    <w:rsid w:val="000F53B9"/>
    <w:rsid w:val="000F5536"/>
    <w:rsid w:val="000F5809"/>
    <w:rsid w:val="000F69FF"/>
    <w:rsid w:val="000F6C57"/>
    <w:rsid w:val="000F712B"/>
    <w:rsid w:val="000F7848"/>
    <w:rsid w:val="000F7F8E"/>
    <w:rsid w:val="00101B9A"/>
    <w:rsid w:val="00101F7F"/>
    <w:rsid w:val="001047D6"/>
    <w:rsid w:val="00104E54"/>
    <w:rsid w:val="00105332"/>
    <w:rsid w:val="00105F2C"/>
    <w:rsid w:val="00106287"/>
    <w:rsid w:val="00111449"/>
    <w:rsid w:val="00111F43"/>
    <w:rsid w:val="00112BF4"/>
    <w:rsid w:val="00112EDD"/>
    <w:rsid w:val="001132E1"/>
    <w:rsid w:val="0011401A"/>
    <w:rsid w:val="00114164"/>
    <w:rsid w:val="001156AB"/>
    <w:rsid w:val="00116686"/>
    <w:rsid w:val="001169F0"/>
    <w:rsid w:val="00117F02"/>
    <w:rsid w:val="0012025A"/>
    <w:rsid w:val="00120FCC"/>
    <w:rsid w:val="00122793"/>
    <w:rsid w:val="00123690"/>
    <w:rsid w:val="001236CE"/>
    <w:rsid w:val="0012664A"/>
    <w:rsid w:val="001266F6"/>
    <w:rsid w:val="00126BA7"/>
    <w:rsid w:val="001270BB"/>
    <w:rsid w:val="00127A7A"/>
    <w:rsid w:val="00131929"/>
    <w:rsid w:val="00131D91"/>
    <w:rsid w:val="00131ECF"/>
    <w:rsid w:val="001335BF"/>
    <w:rsid w:val="001340C2"/>
    <w:rsid w:val="00135E3A"/>
    <w:rsid w:val="00140C21"/>
    <w:rsid w:val="001420E7"/>
    <w:rsid w:val="00142F6A"/>
    <w:rsid w:val="00145C95"/>
    <w:rsid w:val="00145E46"/>
    <w:rsid w:val="001467C4"/>
    <w:rsid w:val="001515D2"/>
    <w:rsid w:val="00151B31"/>
    <w:rsid w:val="0015300D"/>
    <w:rsid w:val="00154BFE"/>
    <w:rsid w:val="00154C2F"/>
    <w:rsid w:val="0015585C"/>
    <w:rsid w:val="00155E38"/>
    <w:rsid w:val="001565E9"/>
    <w:rsid w:val="00156DCA"/>
    <w:rsid w:val="00161295"/>
    <w:rsid w:val="00161B21"/>
    <w:rsid w:val="00162D03"/>
    <w:rsid w:val="00162E11"/>
    <w:rsid w:val="00164B13"/>
    <w:rsid w:val="00165680"/>
    <w:rsid w:val="00165B18"/>
    <w:rsid w:val="00166120"/>
    <w:rsid w:val="00172114"/>
    <w:rsid w:val="001724DF"/>
    <w:rsid w:val="001744FE"/>
    <w:rsid w:val="00176A24"/>
    <w:rsid w:val="00177935"/>
    <w:rsid w:val="001801E2"/>
    <w:rsid w:val="00181446"/>
    <w:rsid w:val="00182978"/>
    <w:rsid w:val="001834B2"/>
    <w:rsid w:val="00183677"/>
    <w:rsid w:val="00184EAE"/>
    <w:rsid w:val="00187687"/>
    <w:rsid w:val="00187E84"/>
    <w:rsid w:val="001910E2"/>
    <w:rsid w:val="0019220A"/>
    <w:rsid w:val="001926AA"/>
    <w:rsid w:val="00193156"/>
    <w:rsid w:val="00193A26"/>
    <w:rsid w:val="001942D9"/>
    <w:rsid w:val="00194875"/>
    <w:rsid w:val="00194C42"/>
    <w:rsid w:val="00195260"/>
    <w:rsid w:val="00196455"/>
    <w:rsid w:val="001A0011"/>
    <w:rsid w:val="001A1AF3"/>
    <w:rsid w:val="001A448D"/>
    <w:rsid w:val="001A4551"/>
    <w:rsid w:val="001A49C1"/>
    <w:rsid w:val="001A4A17"/>
    <w:rsid w:val="001A4D18"/>
    <w:rsid w:val="001A6651"/>
    <w:rsid w:val="001A6BFA"/>
    <w:rsid w:val="001A72D1"/>
    <w:rsid w:val="001A75E0"/>
    <w:rsid w:val="001B0C37"/>
    <w:rsid w:val="001B123A"/>
    <w:rsid w:val="001B1D3D"/>
    <w:rsid w:val="001B4253"/>
    <w:rsid w:val="001B4657"/>
    <w:rsid w:val="001B50FD"/>
    <w:rsid w:val="001B54E5"/>
    <w:rsid w:val="001B65ED"/>
    <w:rsid w:val="001B68F8"/>
    <w:rsid w:val="001B6F33"/>
    <w:rsid w:val="001B7CF5"/>
    <w:rsid w:val="001C0D60"/>
    <w:rsid w:val="001C0FB5"/>
    <w:rsid w:val="001C12D0"/>
    <w:rsid w:val="001C235A"/>
    <w:rsid w:val="001C2480"/>
    <w:rsid w:val="001C2E2C"/>
    <w:rsid w:val="001C3368"/>
    <w:rsid w:val="001C38ED"/>
    <w:rsid w:val="001C3EA9"/>
    <w:rsid w:val="001C5E1F"/>
    <w:rsid w:val="001C6845"/>
    <w:rsid w:val="001C6B0F"/>
    <w:rsid w:val="001C751F"/>
    <w:rsid w:val="001C762B"/>
    <w:rsid w:val="001D01BD"/>
    <w:rsid w:val="001D1BA8"/>
    <w:rsid w:val="001D1DAF"/>
    <w:rsid w:val="001D402A"/>
    <w:rsid w:val="001D48BD"/>
    <w:rsid w:val="001D548D"/>
    <w:rsid w:val="001D558C"/>
    <w:rsid w:val="001D5E09"/>
    <w:rsid w:val="001D671E"/>
    <w:rsid w:val="001D7674"/>
    <w:rsid w:val="001E172D"/>
    <w:rsid w:val="001E1ACB"/>
    <w:rsid w:val="001E38D3"/>
    <w:rsid w:val="001E4296"/>
    <w:rsid w:val="001E4AAA"/>
    <w:rsid w:val="001E4BF4"/>
    <w:rsid w:val="001E67FC"/>
    <w:rsid w:val="001E6F92"/>
    <w:rsid w:val="001E7E15"/>
    <w:rsid w:val="001F107D"/>
    <w:rsid w:val="001F1A00"/>
    <w:rsid w:val="001F3C2A"/>
    <w:rsid w:val="001F3EC6"/>
    <w:rsid w:val="001F3F8E"/>
    <w:rsid w:val="001F4344"/>
    <w:rsid w:val="001F5815"/>
    <w:rsid w:val="001F61F7"/>
    <w:rsid w:val="001F7AF7"/>
    <w:rsid w:val="002013FC"/>
    <w:rsid w:val="0020258A"/>
    <w:rsid w:val="0020330D"/>
    <w:rsid w:val="002041EA"/>
    <w:rsid w:val="00206696"/>
    <w:rsid w:val="002066AA"/>
    <w:rsid w:val="0020780F"/>
    <w:rsid w:val="0020793D"/>
    <w:rsid w:val="00207E0F"/>
    <w:rsid w:val="00211229"/>
    <w:rsid w:val="002133FC"/>
    <w:rsid w:val="002137E0"/>
    <w:rsid w:val="002148E8"/>
    <w:rsid w:val="00216905"/>
    <w:rsid w:val="00217CAA"/>
    <w:rsid w:val="00217E2A"/>
    <w:rsid w:val="00217F7C"/>
    <w:rsid w:val="00221F84"/>
    <w:rsid w:val="002227FF"/>
    <w:rsid w:val="00222AF2"/>
    <w:rsid w:val="00222F9E"/>
    <w:rsid w:val="002235FB"/>
    <w:rsid w:val="0022409C"/>
    <w:rsid w:val="00224189"/>
    <w:rsid w:val="002248BD"/>
    <w:rsid w:val="00224C15"/>
    <w:rsid w:val="00226625"/>
    <w:rsid w:val="002268C3"/>
    <w:rsid w:val="00227CB8"/>
    <w:rsid w:val="00230895"/>
    <w:rsid w:val="00230B90"/>
    <w:rsid w:val="002314B4"/>
    <w:rsid w:val="00231B3F"/>
    <w:rsid w:val="00232366"/>
    <w:rsid w:val="0023244F"/>
    <w:rsid w:val="00233DBC"/>
    <w:rsid w:val="00235823"/>
    <w:rsid w:val="0023590E"/>
    <w:rsid w:val="002371D2"/>
    <w:rsid w:val="0023773A"/>
    <w:rsid w:val="00237AB9"/>
    <w:rsid w:val="002401A2"/>
    <w:rsid w:val="00245A06"/>
    <w:rsid w:val="00246674"/>
    <w:rsid w:val="00247D8C"/>
    <w:rsid w:val="002504BC"/>
    <w:rsid w:val="002509D7"/>
    <w:rsid w:val="00250BBB"/>
    <w:rsid w:val="0025152A"/>
    <w:rsid w:val="002520C7"/>
    <w:rsid w:val="002521D0"/>
    <w:rsid w:val="00252C24"/>
    <w:rsid w:val="002560B9"/>
    <w:rsid w:val="00256989"/>
    <w:rsid w:val="00257EA0"/>
    <w:rsid w:val="00260E44"/>
    <w:rsid w:val="00261121"/>
    <w:rsid w:val="0026378B"/>
    <w:rsid w:val="0026432C"/>
    <w:rsid w:val="002649A9"/>
    <w:rsid w:val="00265906"/>
    <w:rsid w:val="00266577"/>
    <w:rsid w:val="00272A9C"/>
    <w:rsid w:val="00274BC0"/>
    <w:rsid w:val="002763A2"/>
    <w:rsid w:val="00276E54"/>
    <w:rsid w:val="00276E64"/>
    <w:rsid w:val="00277644"/>
    <w:rsid w:val="00282965"/>
    <w:rsid w:val="00282B48"/>
    <w:rsid w:val="00283420"/>
    <w:rsid w:val="00284F97"/>
    <w:rsid w:val="00286762"/>
    <w:rsid w:val="0028689B"/>
    <w:rsid w:val="002869F9"/>
    <w:rsid w:val="00286A8B"/>
    <w:rsid w:val="002912F0"/>
    <w:rsid w:val="0029130E"/>
    <w:rsid w:val="00291B34"/>
    <w:rsid w:val="0029262E"/>
    <w:rsid w:val="00294BAC"/>
    <w:rsid w:val="002951CB"/>
    <w:rsid w:val="002958BF"/>
    <w:rsid w:val="002967A8"/>
    <w:rsid w:val="00296892"/>
    <w:rsid w:val="00297ECB"/>
    <w:rsid w:val="002A1599"/>
    <w:rsid w:val="002A4323"/>
    <w:rsid w:val="002A432F"/>
    <w:rsid w:val="002A4D98"/>
    <w:rsid w:val="002A5ACD"/>
    <w:rsid w:val="002A5CA8"/>
    <w:rsid w:val="002A6CD1"/>
    <w:rsid w:val="002A7B35"/>
    <w:rsid w:val="002B172C"/>
    <w:rsid w:val="002B18FC"/>
    <w:rsid w:val="002B23B2"/>
    <w:rsid w:val="002B2B12"/>
    <w:rsid w:val="002B2BAA"/>
    <w:rsid w:val="002B2C87"/>
    <w:rsid w:val="002B3797"/>
    <w:rsid w:val="002B40AA"/>
    <w:rsid w:val="002B4303"/>
    <w:rsid w:val="002B575B"/>
    <w:rsid w:val="002B6D42"/>
    <w:rsid w:val="002B7156"/>
    <w:rsid w:val="002B7208"/>
    <w:rsid w:val="002B799C"/>
    <w:rsid w:val="002B7F4B"/>
    <w:rsid w:val="002C00DA"/>
    <w:rsid w:val="002C03C5"/>
    <w:rsid w:val="002C09E5"/>
    <w:rsid w:val="002C0AC1"/>
    <w:rsid w:val="002C6B79"/>
    <w:rsid w:val="002C76F2"/>
    <w:rsid w:val="002D1770"/>
    <w:rsid w:val="002D18DA"/>
    <w:rsid w:val="002D1D1E"/>
    <w:rsid w:val="002D2615"/>
    <w:rsid w:val="002D2E4D"/>
    <w:rsid w:val="002D2F0F"/>
    <w:rsid w:val="002D3458"/>
    <w:rsid w:val="002D397E"/>
    <w:rsid w:val="002D4F8F"/>
    <w:rsid w:val="002D5076"/>
    <w:rsid w:val="002D521E"/>
    <w:rsid w:val="002D5584"/>
    <w:rsid w:val="002D707D"/>
    <w:rsid w:val="002D7C8E"/>
    <w:rsid w:val="002D7EC0"/>
    <w:rsid w:val="002E0FDC"/>
    <w:rsid w:val="002E3D5B"/>
    <w:rsid w:val="002E3EE7"/>
    <w:rsid w:val="002E5383"/>
    <w:rsid w:val="002E6BC3"/>
    <w:rsid w:val="002E6EA3"/>
    <w:rsid w:val="002E75C8"/>
    <w:rsid w:val="002F0825"/>
    <w:rsid w:val="002F2777"/>
    <w:rsid w:val="002F2B18"/>
    <w:rsid w:val="002F4657"/>
    <w:rsid w:val="002F4D37"/>
    <w:rsid w:val="002F5795"/>
    <w:rsid w:val="002F7038"/>
    <w:rsid w:val="0030045C"/>
    <w:rsid w:val="0030115F"/>
    <w:rsid w:val="00304828"/>
    <w:rsid w:val="00304AAE"/>
    <w:rsid w:val="0030666E"/>
    <w:rsid w:val="003070A4"/>
    <w:rsid w:val="003118C0"/>
    <w:rsid w:val="00312B71"/>
    <w:rsid w:val="00312F43"/>
    <w:rsid w:val="003149B6"/>
    <w:rsid w:val="00314BF5"/>
    <w:rsid w:val="00315587"/>
    <w:rsid w:val="0031595A"/>
    <w:rsid w:val="00316FE5"/>
    <w:rsid w:val="003201BA"/>
    <w:rsid w:val="003207C3"/>
    <w:rsid w:val="00322C30"/>
    <w:rsid w:val="003240CC"/>
    <w:rsid w:val="003241D3"/>
    <w:rsid w:val="00326F8D"/>
    <w:rsid w:val="00326FC9"/>
    <w:rsid w:val="00331CB0"/>
    <w:rsid w:val="00334273"/>
    <w:rsid w:val="0033467D"/>
    <w:rsid w:val="00334CBA"/>
    <w:rsid w:val="003372ED"/>
    <w:rsid w:val="00337B46"/>
    <w:rsid w:val="00340C97"/>
    <w:rsid w:val="00341B9C"/>
    <w:rsid w:val="0034474D"/>
    <w:rsid w:val="00344C1C"/>
    <w:rsid w:val="0034566A"/>
    <w:rsid w:val="00345EDB"/>
    <w:rsid w:val="003463E8"/>
    <w:rsid w:val="0034695F"/>
    <w:rsid w:val="00350DA3"/>
    <w:rsid w:val="003511CB"/>
    <w:rsid w:val="00352B2B"/>
    <w:rsid w:val="00353C59"/>
    <w:rsid w:val="0035418F"/>
    <w:rsid w:val="00354C39"/>
    <w:rsid w:val="003550E6"/>
    <w:rsid w:val="003554E6"/>
    <w:rsid w:val="003564A7"/>
    <w:rsid w:val="00357A32"/>
    <w:rsid w:val="003612AF"/>
    <w:rsid w:val="003636EE"/>
    <w:rsid w:val="00363CE9"/>
    <w:rsid w:val="003645E5"/>
    <w:rsid w:val="003650BC"/>
    <w:rsid w:val="00366740"/>
    <w:rsid w:val="0036720F"/>
    <w:rsid w:val="00367331"/>
    <w:rsid w:val="00370468"/>
    <w:rsid w:val="0037076E"/>
    <w:rsid w:val="00372367"/>
    <w:rsid w:val="003743EC"/>
    <w:rsid w:val="00376D87"/>
    <w:rsid w:val="0038100E"/>
    <w:rsid w:val="003812DF"/>
    <w:rsid w:val="0038283C"/>
    <w:rsid w:val="00382992"/>
    <w:rsid w:val="00382A69"/>
    <w:rsid w:val="00383D2F"/>
    <w:rsid w:val="003844D7"/>
    <w:rsid w:val="0038492F"/>
    <w:rsid w:val="00385848"/>
    <w:rsid w:val="003870E0"/>
    <w:rsid w:val="00390B74"/>
    <w:rsid w:val="0039167E"/>
    <w:rsid w:val="00391908"/>
    <w:rsid w:val="00391BB3"/>
    <w:rsid w:val="00392C87"/>
    <w:rsid w:val="00393135"/>
    <w:rsid w:val="00394BE8"/>
    <w:rsid w:val="00394E49"/>
    <w:rsid w:val="003963E2"/>
    <w:rsid w:val="00397B6E"/>
    <w:rsid w:val="003A173E"/>
    <w:rsid w:val="003A17A5"/>
    <w:rsid w:val="003A29F8"/>
    <w:rsid w:val="003A541B"/>
    <w:rsid w:val="003A65E3"/>
    <w:rsid w:val="003B1147"/>
    <w:rsid w:val="003B2765"/>
    <w:rsid w:val="003B31CF"/>
    <w:rsid w:val="003B411C"/>
    <w:rsid w:val="003B5231"/>
    <w:rsid w:val="003B6135"/>
    <w:rsid w:val="003B6395"/>
    <w:rsid w:val="003B746D"/>
    <w:rsid w:val="003C04C7"/>
    <w:rsid w:val="003C0E57"/>
    <w:rsid w:val="003C1523"/>
    <w:rsid w:val="003C2689"/>
    <w:rsid w:val="003C3B1F"/>
    <w:rsid w:val="003C45A2"/>
    <w:rsid w:val="003C5F79"/>
    <w:rsid w:val="003C6D35"/>
    <w:rsid w:val="003C72DF"/>
    <w:rsid w:val="003D090B"/>
    <w:rsid w:val="003D1972"/>
    <w:rsid w:val="003D246A"/>
    <w:rsid w:val="003D34C2"/>
    <w:rsid w:val="003D5424"/>
    <w:rsid w:val="003D5BDE"/>
    <w:rsid w:val="003D6411"/>
    <w:rsid w:val="003E1757"/>
    <w:rsid w:val="003E2642"/>
    <w:rsid w:val="003E2C4D"/>
    <w:rsid w:val="003E2EF0"/>
    <w:rsid w:val="003E40F2"/>
    <w:rsid w:val="003E5813"/>
    <w:rsid w:val="003E5C0B"/>
    <w:rsid w:val="003E5C68"/>
    <w:rsid w:val="003E5DBA"/>
    <w:rsid w:val="003E7955"/>
    <w:rsid w:val="003E7C22"/>
    <w:rsid w:val="003E7E3C"/>
    <w:rsid w:val="003F1BE0"/>
    <w:rsid w:val="003F4008"/>
    <w:rsid w:val="003F4BAB"/>
    <w:rsid w:val="003F79C5"/>
    <w:rsid w:val="004025D6"/>
    <w:rsid w:val="00402611"/>
    <w:rsid w:val="004037B8"/>
    <w:rsid w:val="00404A9C"/>
    <w:rsid w:val="004064E8"/>
    <w:rsid w:val="00406F22"/>
    <w:rsid w:val="00407E8B"/>
    <w:rsid w:val="00410A89"/>
    <w:rsid w:val="00411D39"/>
    <w:rsid w:val="00416CE1"/>
    <w:rsid w:val="004208B9"/>
    <w:rsid w:val="00420BBA"/>
    <w:rsid w:val="00421EB1"/>
    <w:rsid w:val="0042219A"/>
    <w:rsid w:val="004222F4"/>
    <w:rsid w:val="00422AAE"/>
    <w:rsid w:val="00423248"/>
    <w:rsid w:val="004245A7"/>
    <w:rsid w:val="0042528C"/>
    <w:rsid w:val="004276AB"/>
    <w:rsid w:val="004307C8"/>
    <w:rsid w:val="00432A2B"/>
    <w:rsid w:val="0043510A"/>
    <w:rsid w:val="00435977"/>
    <w:rsid w:val="00435ECD"/>
    <w:rsid w:val="00436666"/>
    <w:rsid w:val="00436F7C"/>
    <w:rsid w:val="00437916"/>
    <w:rsid w:val="0044074F"/>
    <w:rsid w:val="00441E3A"/>
    <w:rsid w:val="00441FA7"/>
    <w:rsid w:val="00443495"/>
    <w:rsid w:val="00444B4F"/>
    <w:rsid w:val="00444B5E"/>
    <w:rsid w:val="00444D8C"/>
    <w:rsid w:val="00444E96"/>
    <w:rsid w:val="00445420"/>
    <w:rsid w:val="00445547"/>
    <w:rsid w:val="0044687C"/>
    <w:rsid w:val="00446A07"/>
    <w:rsid w:val="00447370"/>
    <w:rsid w:val="00447966"/>
    <w:rsid w:val="00447D48"/>
    <w:rsid w:val="00450641"/>
    <w:rsid w:val="0045270C"/>
    <w:rsid w:val="00453341"/>
    <w:rsid w:val="00453F49"/>
    <w:rsid w:val="00455636"/>
    <w:rsid w:val="00455AF1"/>
    <w:rsid w:val="00457816"/>
    <w:rsid w:val="004579DD"/>
    <w:rsid w:val="004605B0"/>
    <w:rsid w:val="00462A42"/>
    <w:rsid w:val="00464E54"/>
    <w:rsid w:val="0046666F"/>
    <w:rsid w:val="004667A6"/>
    <w:rsid w:val="00470FF9"/>
    <w:rsid w:val="00471522"/>
    <w:rsid w:val="0047293D"/>
    <w:rsid w:val="0047327E"/>
    <w:rsid w:val="00473B5D"/>
    <w:rsid w:val="00473F43"/>
    <w:rsid w:val="00474365"/>
    <w:rsid w:val="0047468F"/>
    <w:rsid w:val="004746E9"/>
    <w:rsid w:val="0047762D"/>
    <w:rsid w:val="004810EE"/>
    <w:rsid w:val="004868EF"/>
    <w:rsid w:val="004874CE"/>
    <w:rsid w:val="00491010"/>
    <w:rsid w:val="004916A7"/>
    <w:rsid w:val="00491A21"/>
    <w:rsid w:val="00491C64"/>
    <w:rsid w:val="00492BA7"/>
    <w:rsid w:val="0049625F"/>
    <w:rsid w:val="0049653C"/>
    <w:rsid w:val="00497534"/>
    <w:rsid w:val="00497859"/>
    <w:rsid w:val="004A0FB4"/>
    <w:rsid w:val="004A20A5"/>
    <w:rsid w:val="004A28B4"/>
    <w:rsid w:val="004A34B0"/>
    <w:rsid w:val="004A4A4D"/>
    <w:rsid w:val="004A5D9D"/>
    <w:rsid w:val="004A5E65"/>
    <w:rsid w:val="004B0F39"/>
    <w:rsid w:val="004B24F3"/>
    <w:rsid w:val="004B2D72"/>
    <w:rsid w:val="004B30D9"/>
    <w:rsid w:val="004B3652"/>
    <w:rsid w:val="004B3668"/>
    <w:rsid w:val="004B44AC"/>
    <w:rsid w:val="004B4729"/>
    <w:rsid w:val="004B66AA"/>
    <w:rsid w:val="004B7645"/>
    <w:rsid w:val="004C0457"/>
    <w:rsid w:val="004C0747"/>
    <w:rsid w:val="004C1A5A"/>
    <w:rsid w:val="004C1CE4"/>
    <w:rsid w:val="004C2D8E"/>
    <w:rsid w:val="004C3D1C"/>
    <w:rsid w:val="004C3D72"/>
    <w:rsid w:val="004D108A"/>
    <w:rsid w:val="004D116B"/>
    <w:rsid w:val="004D1171"/>
    <w:rsid w:val="004D2ED2"/>
    <w:rsid w:val="004D2F1B"/>
    <w:rsid w:val="004D4A0E"/>
    <w:rsid w:val="004D5F7E"/>
    <w:rsid w:val="004D65B0"/>
    <w:rsid w:val="004D69BB"/>
    <w:rsid w:val="004E0A92"/>
    <w:rsid w:val="004E0C34"/>
    <w:rsid w:val="004E14DE"/>
    <w:rsid w:val="004E15EA"/>
    <w:rsid w:val="004E17F1"/>
    <w:rsid w:val="004E1E89"/>
    <w:rsid w:val="004E22FD"/>
    <w:rsid w:val="004E6220"/>
    <w:rsid w:val="004E6F20"/>
    <w:rsid w:val="004E6F99"/>
    <w:rsid w:val="004F0DBD"/>
    <w:rsid w:val="004F13F9"/>
    <w:rsid w:val="004F210C"/>
    <w:rsid w:val="004F21E5"/>
    <w:rsid w:val="004F3A7A"/>
    <w:rsid w:val="004F524C"/>
    <w:rsid w:val="004F580F"/>
    <w:rsid w:val="004F5B28"/>
    <w:rsid w:val="004F6A90"/>
    <w:rsid w:val="004F7B4F"/>
    <w:rsid w:val="00500947"/>
    <w:rsid w:val="00503934"/>
    <w:rsid w:val="00504F97"/>
    <w:rsid w:val="00505807"/>
    <w:rsid w:val="00510725"/>
    <w:rsid w:val="00511068"/>
    <w:rsid w:val="005112FA"/>
    <w:rsid w:val="00511617"/>
    <w:rsid w:val="00511D66"/>
    <w:rsid w:val="00514740"/>
    <w:rsid w:val="005152F9"/>
    <w:rsid w:val="005153EE"/>
    <w:rsid w:val="00515E18"/>
    <w:rsid w:val="00516ACA"/>
    <w:rsid w:val="00516FDE"/>
    <w:rsid w:val="00520657"/>
    <w:rsid w:val="00520E58"/>
    <w:rsid w:val="00521482"/>
    <w:rsid w:val="00523455"/>
    <w:rsid w:val="00524ECE"/>
    <w:rsid w:val="005326DC"/>
    <w:rsid w:val="00532A32"/>
    <w:rsid w:val="005332C1"/>
    <w:rsid w:val="00533A76"/>
    <w:rsid w:val="00534670"/>
    <w:rsid w:val="00534B51"/>
    <w:rsid w:val="00535025"/>
    <w:rsid w:val="005350FC"/>
    <w:rsid w:val="00536089"/>
    <w:rsid w:val="00537CA4"/>
    <w:rsid w:val="0054221D"/>
    <w:rsid w:val="00542937"/>
    <w:rsid w:val="00544192"/>
    <w:rsid w:val="00545B06"/>
    <w:rsid w:val="00546584"/>
    <w:rsid w:val="00547FDD"/>
    <w:rsid w:val="00551AB0"/>
    <w:rsid w:val="005525E1"/>
    <w:rsid w:val="005538EB"/>
    <w:rsid w:val="00554E81"/>
    <w:rsid w:val="00555D9A"/>
    <w:rsid w:val="00555F65"/>
    <w:rsid w:val="0055626D"/>
    <w:rsid w:val="00556762"/>
    <w:rsid w:val="00556ED0"/>
    <w:rsid w:val="00557C7D"/>
    <w:rsid w:val="00562467"/>
    <w:rsid w:val="00563E29"/>
    <w:rsid w:val="0056759F"/>
    <w:rsid w:val="005675A7"/>
    <w:rsid w:val="005676B6"/>
    <w:rsid w:val="00570434"/>
    <w:rsid w:val="00570837"/>
    <w:rsid w:val="0057127C"/>
    <w:rsid w:val="005735BF"/>
    <w:rsid w:val="00575375"/>
    <w:rsid w:val="00576C4F"/>
    <w:rsid w:val="0057767F"/>
    <w:rsid w:val="00580272"/>
    <w:rsid w:val="005803B4"/>
    <w:rsid w:val="00582354"/>
    <w:rsid w:val="0058369A"/>
    <w:rsid w:val="0058387F"/>
    <w:rsid w:val="005847FE"/>
    <w:rsid w:val="00586CA3"/>
    <w:rsid w:val="0058718D"/>
    <w:rsid w:val="005902AC"/>
    <w:rsid w:val="0059071B"/>
    <w:rsid w:val="005938CB"/>
    <w:rsid w:val="005941AE"/>
    <w:rsid w:val="005947A3"/>
    <w:rsid w:val="005954B1"/>
    <w:rsid w:val="00595749"/>
    <w:rsid w:val="005963DE"/>
    <w:rsid w:val="00597070"/>
    <w:rsid w:val="005A1BA1"/>
    <w:rsid w:val="005A4786"/>
    <w:rsid w:val="005B086E"/>
    <w:rsid w:val="005B106F"/>
    <w:rsid w:val="005B206F"/>
    <w:rsid w:val="005B252F"/>
    <w:rsid w:val="005B6678"/>
    <w:rsid w:val="005B68C8"/>
    <w:rsid w:val="005B7C70"/>
    <w:rsid w:val="005B7F62"/>
    <w:rsid w:val="005B7FF2"/>
    <w:rsid w:val="005C02F8"/>
    <w:rsid w:val="005C0E6A"/>
    <w:rsid w:val="005C33FE"/>
    <w:rsid w:val="005C35B9"/>
    <w:rsid w:val="005C48A6"/>
    <w:rsid w:val="005C50AF"/>
    <w:rsid w:val="005C575A"/>
    <w:rsid w:val="005C59A2"/>
    <w:rsid w:val="005C5CA8"/>
    <w:rsid w:val="005C6BD9"/>
    <w:rsid w:val="005C7761"/>
    <w:rsid w:val="005D0724"/>
    <w:rsid w:val="005D126C"/>
    <w:rsid w:val="005D24F6"/>
    <w:rsid w:val="005D3F19"/>
    <w:rsid w:val="005D408F"/>
    <w:rsid w:val="005D6A79"/>
    <w:rsid w:val="005E0648"/>
    <w:rsid w:val="005E12C9"/>
    <w:rsid w:val="005E1444"/>
    <w:rsid w:val="005E178F"/>
    <w:rsid w:val="005E1CC4"/>
    <w:rsid w:val="005E42F7"/>
    <w:rsid w:val="005E7D40"/>
    <w:rsid w:val="005F0FA9"/>
    <w:rsid w:val="005F10D0"/>
    <w:rsid w:val="005F1E7A"/>
    <w:rsid w:val="005F1FA1"/>
    <w:rsid w:val="005F259B"/>
    <w:rsid w:val="005F3148"/>
    <w:rsid w:val="005F3957"/>
    <w:rsid w:val="005F6338"/>
    <w:rsid w:val="005F6F59"/>
    <w:rsid w:val="005F74C3"/>
    <w:rsid w:val="005F79E3"/>
    <w:rsid w:val="005F79FC"/>
    <w:rsid w:val="006005C0"/>
    <w:rsid w:val="00600711"/>
    <w:rsid w:val="00601B58"/>
    <w:rsid w:val="006047A1"/>
    <w:rsid w:val="0060613A"/>
    <w:rsid w:val="00606B95"/>
    <w:rsid w:val="00607C51"/>
    <w:rsid w:val="0061018A"/>
    <w:rsid w:val="0061022D"/>
    <w:rsid w:val="00613723"/>
    <w:rsid w:val="00613EC1"/>
    <w:rsid w:val="0061419C"/>
    <w:rsid w:val="00614363"/>
    <w:rsid w:val="00615488"/>
    <w:rsid w:val="006172D1"/>
    <w:rsid w:val="00617F19"/>
    <w:rsid w:val="00620147"/>
    <w:rsid w:val="00621572"/>
    <w:rsid w:val="00621B79"/>
    <w:rsid w:val="00621BBE"/>
    <w:rsid w:val="006230AE"/>
    <w:rsid w:val="006234E4"/>
    <w:rsid w:val="006307A4"/>
    <w:rsid w:val="00630874"/>
    <w:rsid w:val="00631169"/>
    <w:rsid w:val="0063193D"/>
    <w:rsid w:val="00631D42"/>
    <w:rsid w:val="00633369"/>
    <w:rsid w:val="00635505"/>
    <w:rsid w:val="00635B25"/>
    <w:rsid w:val="00635BF5"/>
    <w:rsid w:val="00637DE4"/>
    <w:rsid w:val="00641A19"/>
    <w:rsid w:val="0064221A"/>
    <w:rsid w:val="006427F7"/>
    <w:rsid w:val="00643365"/>
    <w:rsid w:val="0064358E"/>
    <w:rsid w:val="00643FA2"/>
    <w:rsid w:val="00645CF9"/>
    <w:rsid w:val="00646E34"/>
    <w:rsid w:val="00647527"/>
    <w:rsid w:val="00647A99"/>
    <w:rsid w:val="0065170D"/>
    <w:rsid w:val="006562CE"/>
    <w:rsid w:val="00660AA7"/>
    <w:rsid w:val="00660D77"/>
    <w:rsid w:val="00661138"/>
    <w:rsid w:val="0066149B"/>
    <w:rsid w:val="006615D6"/>
    <w:rsid w:val="00663ACC"/>
    <w:rsid w:val="006642F6"/>
    <w:rsid w:val="00664BD3"/>
    <w:rsid w:val="0067023A"/>
    <w:rsid w:val="006712E4"/>
    <w:rsid w:val="0067216B"/>
    <w:rsid w:val="00672590"/>
    <w:rsid w:val="0067336B"/>
    <w:rsid w:val="00673CDA"/>
    <w:rsid w:val="0067439A"/>
    <w:rsid w:val="00674BBF"/>
    <w:rsid w:val="00674E54"/>
    <w:rsid w:val="00675C24"/>
    <w:rsid w:val="0067644E"/>
    <w:rsid w:val="006778EA"/>
    <w:rsid w:val="00677E2E"/>
    <w:rsid w:val="006801A4"/>
    <w:rsid w:val="00680DD7"/>
    <w:rsid w:val="00681EAA"/>
    <w:rsid w:val="00682D39"/>
    <w:rsid w:val="0068325F"/>
    <w:rsid w:val="0068413B"/>
    <w:rsid w:val="0068431E"/>
    <w:rsid w:val="00684425"/>
    <w:rsid w:val="006850EB"/>
    <w:rsid w:val="00685464"/>
    <w:rsid w:val="006856B2"/>
    <w:rsid w:val="006917E1"/>
    <w:rsid w:val="0069192D"/>
    <w:rsid w:val="00692BAE"/>
    <w:rsid w:val="006931DB"/>
    <w:rsid w:val="00693C53"/>
    <w:rsid w:val="00695A3D"/>
    <w:rsid w:val="00696597"/>
    <w:rsid w:val="006973C6"/>
    <w:rsid w:val="006A02A4"/>
    <w:rsid w:val="006A0F31"/>
    <w:rsid w:val="006A1592"/>
    <w:rsid w:val="006A1BB7"/>
    <w:rsid w:val="006A3321"/>
    <w:rsid w:val="006A626C"/>
    <w:rsid w:val="006A7250"/>
    <w:rsid w:val="006A7583"/>
    <w:rsid w:val="006B03CF"/>
    <w:rsid w:val="006B09EE"/>
    <w:rsid w:val="006B0DBA"/>
    <w:rsid w:val="006B0F3F"/>
    <w:rsid w:val="006B167D"/>
    <w:rsid w:val="006B268B"/>
    <w:rsid w:val="006B3FFF"/>
    <w:rsid w:val="006B4325"/>
    <w:rsid w:val="006B4C7C"/>
    <w:rsid w:val="006B794E"/>
    <w:rsid w:val="006C03A1"/>
    <w:rsid w:val="006C12ED"/>
    <w:rsid w:val="006C1A57"/>
    <w:rsid w:val="006C28C4"/>
    <w:rsid w:val="006C2BAA"/>
    <w:rsid w:val="006C3F33"/>
    <w:rsid w:val="006C46B6"/>
    <w:rsid w:val="006C52FB"/>
    <w:rsid w:val="006C73A4"/>
    <w:rsid w:val="006D1455"/>
    <w:rsid w:val="006D224D"/>
    <w:rsid w:val="006D30D3"/>
    <w:rsid w:val="006D327D"/>
    <w:rsid w:val="006D5B9A"/>
    <w:rsid w:val="006E0BD5"/>
    <w:rsid w:val="006E1C6E"/>
    <w:rsid w:val="006E2318"/>
    <w:rsid w:val="006E3656"/>
    <w:rsid w:val="006E4E0F"/>
    <w:rsid w:val="006E517C"/>
    <w:rsid w:val="006E5BD5"/>
    <w:rsid w:val="006E5E1B"/>
    <w:rsid w:val="006F42CF"/>
    <w:rsid w:val="006F46AD"/>
    <w:rsid w:val="006F4E41"/>
    <w:rsid w:val="006F58EC"/>
    <w:rsid w:val="006F5FB5"/>
    <w:rsid w:val="006F6571"/>
    <w:rsid w:val="006F6AAB"/>
    <w:rsid w:val="00700236"/>
    <w:rsid w:val="00700D4D"/>
    <w:rsid w:val="00701275"/>
    <w:rsid w:val="00701B78"/>
    <w:rsid w:val="00701C72"/>
    <w:rsid w:val="00702F37"/>
    <w:rsid w:val="0070304F"/>
    <w:rsid w:val="00703626"/>
    <w:rsid w:val="0070516F"/>
    <w:rsid w:val="00706CE4"/>
    <w:rsid w:val="007070BD"/>
    <w:rsid w:val="00707710"/>
    <w:rsid w:val="00710B57"/>
    <w:rsid w:val="00711713"/>
    <w:rsid w:val="0071410F"/>
    <w:rsid w:val="00714CB9"/>
    <w:rsid w:val="007162A9"/>
    <w:rsid w:val="00716A0B"/>
    <w:rsid w:val="00716E5D"/>
    <w:rsid w:val="00720326"/>
    <w:rsid w:val="007265C0"/>
    <w:rsid w:val="00726C44"/>
    <w:rsid w:val="007275FB"/>
    <w:rsid w:val="00727E3D"/>
    <w:rsid w:val="007300DD"/>
    <w:rsid w:val="007316CF"/>
    <w:rsid w:val="007317E4"/>
    <w:rsid w:val="00732311"/>
    <w:rsid w:val="00733CB8"/>
    <w:rsid w:val="007351FF"/>
    <w:rsid w:val="00735AC9"/>
    <w:rsid w:val="007374CA"/>
    <w:rsid w:val="00741E02"/>
    <w:rsid w:val="00742C4A"/>
    <w:rsid w:val="00743BD6"/>
    <w:rsid w:val="0074422A"/>
    <w:rsid w:val="00746F81"/>
    <w:rsid w:val="00747763"/>
    <w:rsid w:val="00747CCB"/>
    <w:rsid w:val="0075100F"/>
    <w:rsid w:val="0075114B"/>
    <w:rsid w:val="007513AA"/>
    <w:rsid w:val="00752942"/>
    <w:rsid w:val="00752DAF"/>
    <w:rsid w:val="007545C0"/>
    <w:rsid w:val="007570FE"/>
    <w:rsid w:val="0076189B"/>
    <w:rsid w:val="00761B68"/>
    <w:rsid w:val="0076220C"/>
    <w:rsid w:val="007644CD"/>
    <w:rsid w:val="00764B35"/>
    <w:rsid w:val="00764DDA"/>
    <w:rsid w:val="0076629C"/>
    <w:rsid w:val="00766BE7"/>
    <w:rsid w:val="007677F4"/>
    <w:rsid w:val="00767B2C"/>
    <w:rsid w:val="007712E5"/>
    <w:rsid w:val="007716E6"/>
    <w:rsid w:val="00771C44"/>
    <w:rsid w:val="00772EE1"/>
    <w:rsid w:val="00773039"/>
    <w:rsid w:val="007741A3"/>
    <w:rsid w:val="007749E5"/>
    <w:rsid w:val="00774C87"/>
    <w:rsid w:val="00775F14"/>
    <w:rsid w:val="007763B5"/>
    <w:rsid w:val="00776B13"/>
    <w:rsid w:val="00776C53"/>
    <w:rsid w:val="007776C5"/>
    <w:rsid w:val="00777AED"/>
    <w:rsid w:val="0078348D"/>
    <w:rsid w:val="00783B48"/>
    <w:rsid w:val="00783EC1"/>
    <w:rsid w:val="007844EB"/>
    <w:rsid w:val="00786070"/>
    <w:rsid w:val="007860F8"/>
    <w:rsid w:val="00787395"/>
    <w:rsid w:val="0079142E"/>
    <w:rsid w:val="007918C3"/>
    <w:rsid w:val="00792D7C"/>
    <w:rsid w:val="00792F6F"/>
    <w:rsid w:val="007932F2"/>
    <w:rsid w:val="00794D3B"/>
    <w:rsid w:val="00795961"/>
    <w:rsid w:val="007965EC"/>
    <w:rsid w:val="007A1C25"/>
    <w:rsid w:val="007A22CB"/>
    <w:rsid w:val="007A32E9"/>
    <w:rsid w:val="007A3C9F"/>
    <w:rsid w:val="007A4297"/>
    <w:rsid w:val="007A43EE"/>
    <w:rsid w:val="007A7076"/>
    <w:rsid w:val="007B0AAB"/>
    <w:rsid w:val="007B21B1"/>
    <w:rsid w:val="007B3E89"/>
    <w:rsid w:val="007B6701"/>
    <w:rsid w:val="007B6EB7"/>
    <w:rsid w:val="007B7936"/>
    <w:rsid w:val="007C07CB"/>
    <w:rsid w:val="007C144E"/>
    <w:rsid w:val="007C1600"/>
    <w:rsid w:val="007C35F1"/>
    <w:rsid w:val="007C51EB"/>
    <w:rsid w:val="007C61FA"/>
    <w:rsid w:val="007C6CAC"/>
    <w:rsid w:val="007D1FF7"/>
    <w:rsid w:val="007D2BE9"/>
    <w:rsid w:val="007D2DB9"/>
    <w:rsid w:val="007D3A93"/>
    <w:rsid w:val="007D7C09"/>
    <w:rsid w:val="007E0176"/>
    <w:rsid w:val="007E2231"/>
    <w:rsid w:val="007E3090"/>
    <w:rsid w:val="007E31A4"/>
    <w:rsid w:val="007E3C4D"/>
    <w:rsid w:val="007E4437"/>
    <w:rsid w:val="007E4476"/>
    <w:rsid w:val="007E671B"/>
    <w:rsid w:val="007E7ED3"/>
    <w:rsid w:val="007F03A0"/>
    <w:rsid w:val="007F2BAF"/>
    <w:rsid w:val="007F3458"/>
    <w:rsid w:val="007F3FB5"/>
    <w:rsid w:val="007F46DA"/>
    <w:rsid w:val="007F6E37"/>
    <w:rsid w:val="008007DE"/>
    <w:rsid w:val="00801CDF"/>
    <w:rsid w:val="00802BF7"/>
    <w:rsid w:val="0080326A"/>
    <w:rsid w:val="00803565"/>
    <w:rsid w:val="00804FEE"/>
    <w:rsid w:val="008063A3"/>
    <w:rsid w:val="008070A6"/>
    <w:rsid w:val="00807B8C"/>
    <w:rsid w:val="00811822"/>
    <w:rsid w:val="008123EE"/>
    <w:rsid w:val="00813273"/>
    <w:rsid w:val="00814373"/>
    <w:rsid w:val="008150E4"/>
    <w:rsid w:val="00815300"/>
    <w:rsid w:val="00816E80"/>
    <w:rsid w:val="008178C0"/>
    <w:rsid w:val="00822493"/>
    <w:rsid w:val="00822549"/>
    <w:rsid w:val="00822578"/>
    <w:rsid w:val="00824C8B"/>
    <w:rsid w:val="00824E9F"/>
    <w:rsid w:val="008256A8"/>
    <w:rsid w:val="00825FE4"/>
    <w:rsid w:val="00830F2D"/>
    <w:rsid w:val="00831177"/>
    <w:rsid w:val="00832D89"/>
    <w:rsid w:val="0083352E"/>
    <w:rsid w:val="00833F1F"/>
    <w:rsid w:val="00834B19"/>
    <w:rsid w:val="00834B64"/>
    <w:rsid w:val="00835018"/>
    <w:rsid w:val="00835021"/>
    <w:rsid w:val="0083715F"/>
    <w:rsid w:val="00840161"/>
    <w:rsid w:val="0084018A"/>
    <w:rsid w:val="00840249"/>
    <w:rsid w:val="0084047C"/>
    <w:rsid w:val="008408AB"/>
    <w:rsid w:val="00840CFD"/>
    <w:rsid w:val="00841795"/>
    <w:rsid w:val="008420BD"/>
    <w:rsid w:val="008421A9"/>
    <w:rsid w:val="00843551"/>
    <w:rsid w:val="008439F0"/>
    <w:rsid w:val="00844E8E"/>
    <w:rsid w:val="008450A8"/>
    <w:rsid w:val="008460EB"/>
    <w:rsid w:val="00847DDA"/>
    <w:rsid w:val="00847E2C"/>
    <w:rsid w:val="00852D4C"/>
    <w:rsid w:val="008534B1"/>
    <w:rsid w:val="00854F24"/>
    <w:rsid w:val="00857032"/>
    <w:rsid w:val="00857F1B"/>
    <w:rsid w:val="00860058"/>
    <w:rsid w:val="00860676"/>
    <w:rsid w:val="00860D07"/>
    <w:rsid w:val="00863955"/>
    <w:rsid w:val="00863D13"/>
    <w:rsid w:val="008640E4"/>
    <w:rsid w:val="00864D59"/>
    <w:rsid w:val="00865B80"/>
    <w:rsid w:val="008670B0"/>
    <w:rsid w:val="00870B03"/>
    <w:rsid w:val="00872186"/>
    <w:rsid w:val="0087312F"/>
    <w:rsid w:val="00873410"/>
    <w:rsid w:val="00874385"/>
    <w:rsid w:val="008749BC"/>
    <w:rsid w:val="0087594A"/>
    <w:rsid w:val="00875967"/>
    <w:rsid w:val="00875D68"/>
    <w:rsid w:val="00876C15"/>
    <w:rsid w:val="00876CBA"/>
    <w:rsid w:val="00880A17"/>
    <w:rsid w:val="00880DBD"/>
    <w:rsid w:val="008811DE"/>
    <w:rsid w:val="00881625"/>
    <w:rsid w:val="008819DC"/>
    <w:rsid w:val="00881D99"/>
    <w:rsid w:val="00881DDA"/>
    <w:rsid w:val="0088201C"/>
    <w:rsid w:val="0088253A"/>
    <w:rsid w:val="00883F16"/>
    <w:rsid w:val="00887945"/>
    <w:rsid w:val="008911DD"/>
    <w:rsid w:val="00891FE9"/>
    <w:rsid w:val="00892884"/>
    <w:rsid w:val="00893EA7"/>
    <w:rsid w:val="008940FF"/>
    <w:rsid w:val="008945F8"/>
    <w:rsid w:val="008949C2"/>
    <w:rsid w:val="00894DCC"/>
    <w:rsid w:val="00894E18"/>
    <w:rsid w:val="008954F2"/>
    <w:rsid w:val="0089606A"/>
    <w:rsid w:val="00896B7C"/>
    <w:rsid w:val="00897163"/>
    <w:rsid w:val="00897591"/>
    <w:rsid w:val="008A0BAA"/>
    <w:rsid w:val="008A21E4"/>
    <w:rsid w:val="008A22B8"/>
    <w:rsid w:val="008A4689"/>
    <w:rsid w:val="008A5597"/>
    <w:rsid w:val="008A6513"/>
    <w:rsid w:val="008A6622"/>
    <w:rsid w:val="008A6D59"/>
    <w:rsid w:val="008A6FDE"/>
    <w:rsid w:val="008A72BF"/>
    <w:rsid w:val="008A761B"/>
    <w:rsid w:val="008A784E"/>
    <w:rsid w:val="008B0249"/>
    <w:rsid w:val="008B4128"/>
    <w:rsid w:val="008B4763"/>
    <w:rsid w:val="008B49CE"/>
    <w:rsid w:val="008B614B"/>
    <w:rsid w:val="008B7970"/>
    <w:rsid w:val="008C01D0"/>
    <w:rsid w:val="008C16D5"/>
    <w:rsid w:val="008C1A63"/>
    <w:rsid w:val="008C242C"/>
    <w:rsid w:val="008C270D"/>
    <w:rsid w:val="008C323A"/>
    <w:rsid w:val="008C6BAA"/>
    <w:rsid w:val="008D1B82"/>
    <w:rsid w:val="008D2113"/>
    <w:rsid w:val="008D250E"/>
    <w:rsid w:val="008D356A"/>
    <w:rsid w:val="008D3C36"/>
    <w:rsid w:val="008D4136"/>
    <w:rsid w:val="008D47FD"/>
    <w:rsid w:val="008D5DA6"/>
    <w:rsid w:val="008E2295"/>
    <w:rsid w:val="008E2DB7"/>
    <w:rsid w:val="008E3001"/>
    <w:rsid w:val="008E3578"/>
    <w:rsid w:val="008E37FC"/>
    <w:rsid w:val="008E505A"/>
    <w:rsid w:val="008E63EF"/>
    <w:rsid w:val="008E7DA2"/>
    <w:rsid w:val="008F035A"/>
    <w:rsid w:val="008F0E1F"/>
    <w:rsid w:val="008F22A0"/>
    <w:rsid w:val="008F251E"/>
    <w:rsid w:val="008F28C6"/>
    <w:rsid w:val="008F5628"/>
    <w:rsid w:val="008F6DD5"/>
    <w:rsid w:val="008F79E6"/>
    <w:rsid w:val="0090242F"/>
    <w:rsid w:val="009033F5"/>
    <w:rsid w:val="00903AA6"/>
    <w:rsid w:val="00904901"/>
    <w:rsid w:val="00905949"/>
    <w:rsid w:val="00906124"/>
    <w:rsid w:val="00907669"/>
    <w:rsid w:val="00907804"/>
    <w:rsid w:val="00910110"/>
    <w:rsid w:val="00912292"/>
    <w:rsid w:val="00912F77"/>
    <w:rsid w:val="00914E72"/>
    <w:rsid w:val="00915445"/>
    <w:rsid w:val="009159C1"/>
    <w:rsid w:val="0091601C"/>
    <w:rsid w:val="009222C5"/>
    <w:rsid w:val="00922DA1"/>
    <w:rsid w:val="00923ECC"/>
    <w:rsid w:val="00924B84"/>
    <w:rsid w:val="009253E4"/>
    <w:rsid w:val="00925B30"/>
    <w:rsid w:val="00925CEE"/>
    <w:rsid w:val="00926ACC"/>
    <w:rsid w:val="00926B59"/>
    <w:rsid w:val="0093011C"/>
    <w:rsid w:val="00932BFB"/>
    <w:rsid w:val="00934200"/>
    <w:rsid w:val="00935754"/>
    <w:rsid w:val="00936B24"/>
    <w:rsid w:val="00936E7B"/>
    <w:rsid w:val="009378EB"/>
    <w:rsid w:val="00940367"/>
    <w:rsid w:val="00940B9A"/>
    <w:rsid w:val="00940DEF"/>
    <w:rsid w:val="00941D35"/>
    <w:rsid w:val="00942C77"/>
    <w:rsid w:val="0094380D"/>
    <w:rsid w:val="00944A6B"/>
    <w:rsid w:val="00944E47"/>
    <w:rsid w:val="00944EC7"/>
    <w:rsid w:val="009464CC"/>
    <w:rsid w:val="009471DA"/>
    <w:rsid w:val="009472AE"/>
    <w:rsid w:val="009476F4"/>
    <w:rsid w:val="00947CE8"/>
    <w:rsid w:val="009526AF"/>
    <w:rsid w:val="00952958"/>
    <w:rsid w:val="0095307D"/>
    <w:rsid w:val="009530C9"/>
    <w:rsid w:val="009556A1"/>
    <w:rsid w:val="009560A7"/>
    <w:rsid w:val="009573E8"/>
    <w:rsid w:val="00957E5F"/>
    <w:rsid w:val="00960752"/>
    <w:rsid w:val="00960A9F"/>
    <w:rsid w:val="0096144E"/>
    <w:rsid w:val="009618A4"/>
    <w:rsid w:val="0096203E"/>
    <w:rsid w:val="00962CF2"/>
    <w:rsid w:val="00963311"/>
    <w:rsid w:val="00964D91"/>
    <w:rsid w:val="00965533"/>
    <w:rsid w:val="00965A5F"/>
    <w:rsid w:val="00965BED"/>
    <w:rsid w:val="00967218"/>
    <w:rsid w:val="00970202"/>
    <w:rsid w:val="00972BCA"/>
    <w:rsid w:val="00972C97"/>
    <w:rsid w:val="009731EB"/>
    <w:rsid w:val="00973A17"/>
    <w:rsid w:val="00974208"/>
    <w:rsid w:val="00974AAA"/>
    <w:rsid w:val="0097544D"/>
    <w:rsid w:val="00975BE7"/>
    <w:rsid w:val="00976AAF"/>
    <w:rsid w:val="009775F9"/>
    <w:rsid w:val="00977B2C"/>
    <w:rsid w:val="009809F6"/>
    <w:rsid w:val="00981276"/>
    <w:rsid w:val="0098174F"/>
    <w:rsid w:val="0098396C"/>
    <w:rsid w:val="00983DFE"/>
    <w:rsid w:val="009855F7"/>
    <w:rsid w:val="00990111"/>
    <w:rsid w:val="009905CC"/>
    <w:rsid w:val="00992116"/>
    <w:rsid w:val="00993CEF"/>
    <w:rsid w:val="00994C3D"/>
    <w:rsid w:val="0099643E"/>
    <w:rsid w:val="009A0FFF"/>
    <w:rsid w:val="009A1AAE"/>
    <w:rsid w:val="009A1E33"/>
    <w:rsid w:val="009A1FF1"/>
    <w:rsid w:val="009A23B3"/>
    <w:rsid w:val="009A2876"/>
    <w:rsid w:val="009A72EB"/>
    <w:rsid w:val="009B152D"/>
    <w:rsid w:val="009B1776"/>
    <w:rsid w:val="009B39D4"/>
    <w:rsid w:val="009B45F4"/>
    <w:rsid w:val="009B4EAB"/>
    <w:rsid w:val="009B7D67"/>
    <w:rsid w:val="009C0E3C"/>
    <w:rsid w:val="009C1C63"/>
    <w:rsid w:val="009C3BF0"/>
    <w:rsid w:val="009C3BFD"/>
    <w:rsid w:val="009C5BDA"/>
    <w:rsid w:val="009C640D"/>
    <w:rsid w:val="009C67B1"/>
    <w:rsid w:val="009C72C7"/>
    <w:rsid w:val="009D0BE6"/>
    <w:rsid w:val="009D3291"/>
    <w:rsid w:val="009D3CDA"/>
    <w:rsid w:val="009D7E50"/>
    <w:rsid w:val="009E27DE"/>
    <w:rsid w:val="009E3E35"/>
    <w:rsid w:val="009E4496"/>
    <w:rsid w:val="009E4B1B"/>
    <w:rsid w:val="009E4B4E"/>
    <w:rsid w:val="009E5EBA"/>
    <w:rsid w:val="009E605A"/>
    <w:rsid w:val="009E6B53"/>
    <w:rsid w:val="009E7EA7"/>
    <w:rsid w:val="009F05BC"/>
    <w:rsid w:val="009F100D"/>
    <w:rsid w:val="009F3A75"/>
    <w:rsid w:val="009F4329"/>
    <w:rsid w:val="009F5663"/>
    <w:rsid w:val="009F5C67"/>
    <w:rsid w:val="009F630F"/>
    <w:rsid w:val="009F6A0C"/>
    <w:rsid w:val="009F72BA"/>
    <w:rsid w:val="00A0000E"/>
    <w:rsid w:val="00A0023F"/>
    <w:rsid w:val="00A0350A"/>
    <w:rsid w:val="00A0456C"/>
    <w:rsid w:val="00A0462E"/>
    <w:rsid w:val="00A04A4B"/>
    <w:rsid w:val="00A06119"/>
    <w:rsid w:val="00A06BA6"/>
    <w:rsid w:val="00A07026"/>
    <w:rsid w:val="00A11255"/>
    <w:rsid w:val="00A11B52"/>
    <w:rsid w:val="00A1201C"/>
    <w:rsid w:val="00A12112"/>
    <w:rsid w:val="00A121E6"/>
    <w:rsid w:val="00A12795"/>
    <w:rsid w:val="00A145FC"/>
    <w:rsid w:val="00A14F06"/>
    <w:rsid w:val="00A15AB5"/>
    <w:rsid w:val="00A1611D"/>
    <w:rsid w:val="00A16B30"/>
    <w:rsid w:val="00A17ACD"/>
    <w:rsid w:val="00A20691"/>
    <w:rsid w:val="00A2097F"/>
    <w:rsid w:val="00A20FFB"/>
    <w:rsid w:val="00A214E8"/>
    <w:rsid w:val="00A22486"/>
    <w:rsid w:val="00A23807"/>
    <w:rsid w:val="00A24798"/>
    <w:rsid w:val="00A24AC3"/>
    <w:rsid w:val="00A25671"/>
    <w:rsid w:val="00A2573A"/>
    <w:rsid w:val="00A25D95"/>
    <w:rsid w:val="00A2687B"/>
    <w:rsid w:val="00A3048A"/>
    <w:rsid w:val="00A30E0A"/>
    <w:rsid w:val="00A316A7"/>
    <w:rsid w:val="00A31C8B"/>
    <w:rsid w:val="00A31D77"/>
    <w:rsid w:val="00A32093"/>
    <w:rsid w:val="00A328ED"/>
    <w:rsid w:val="00A32B92"/>
    <w:rsid w:val="00A33734"/>
    <w:rsid w:val="00A3492E"/>
    <w:rsid w:val="00A34B20"/>
    <w:rsid w:val="00A34BD6"/>
    <w:rsid w:val="00A366A9"/>
    <w:rsid w:val="00A405C5"/>
    <w:rsid w:val="00A40C67"/>
    <w:rsid w:val="00A40F03"/>
    <w:rsid w:val="00A41225"/>
    <w:rsid w:val="00A413A5"/>
    <w:rsid w:val="00A42F12"/>
    <w:rsid w:val="00A4348F"/>
    <w:rsid w:val="00A4648E"/>
    <w:rsid w:val="00A521B9"/>
    <w:rsid w:val="00A52596"/>
    <w:rsid w:val="00A538FC"/>
    <w:rsid w:val="00A54DD2"/>
    <w:rsid w:val="00A55039"/>
    <w:rsid w:val="00A57DA4"/>
    <w:rsid w:val="00A66001"/>
    <w:rsid w:val="00A671D8"/>
    <w:rsid w:val="00A67D25"/>
    <w:rsid w:val="00A718F1"/>
    <w:rsid w:val="00A726F3"/>
    <w:rsid w:val="00A729BC"/>
    <w:rsid w:val="00A746CB"/>
    <w:rsid w:val="00A75B04"/>
    <w:rsid w:val="00A7642B"/>
    <w:rsid w:val="00A7788B"/>
    <w:rsid w:val="00A80009"/>
    <w:rsid w:val="00A80353"/>
    <w:rsid w:val="00A8121C"/>
    <w:rsid w:val="00A81465"/>
    <w:rsid w:val="00A81C0A"/>
    <w:rsid w:val="00A81FDC"/>
    <w:rsid w:val="00A82268"/>
    <w:rsid w:val="00A828AF"/>
    <w:rsid w:val="00A83D98"/>
    <w:rsid w:val="00A849FB"/>
    <w:rsid w:val="00A8753F"/>
    <w:rsid w:val="00A87DC2"/>
    <w:rsid w:val="00A90B8E"/>
    <w:rsid w:val="00A90E0B"/>
    <w:rsid w:val="00A90EEB"/>
    <w:rsid w:val="00A91476"/>
    <w:rsid w:val="00A9191C"/>
    <w:rsid w:val="00A92D27"/>
    <w:rsid w:val="00A96BCF"/>
    <w:rsid w:val="00A97E6E"/>
    <w:rsid w:val="00AA028F"/>
    <w:rsid w:val="00AA394B"/>
    <w:rsid w:val="00AA6904"/>
    <w:rsid w:val="00AA6AB2"/>
    <w:rsid w:val="00AA6B44"/>
    <w:rsid w:val="00AB0CE0"/>
    <w:rsid w:val="00AB3AB4"/>
    <w:rsid w:val="00AC0372"/>
    <w:rsid w:val="00AC0B2E"/>
    <w:rsid w:val="00AC2A20"/>
    <w:rsid w:val="00AC2B5D"/>
    <w:rsid w:val="00AC2DE4"/>
    <w:rsid w:val="00AC3027"/>
    <w:rsid w:val="00AC3401"/>
    <w:rsid w:val="00AC3AD5"/>
    <w:rsid w:val="00AC415E"/>
    <w:rsid w:val="00AC42C8"/>
    <w:rsid w:val="00AC43DF"/>
    <w:rsid w:val="00AC61C7"/>
    <w:rsid w:val="00AC620A"/>
    <w:rsid w:val="00AD0388"/>
    <w:rsid w:val="00AD0937"/>
    <w:rsid w:val="00AD0CAC"/>
    <w:rsid w:val="00AD14D7"/>
    <w:rsid w:val="00AD227D"/>
    <w:rsid w:val="00AD29BE"/>
    <w:rsid w:val="00AD2B0E"/>
    <w:rsid w:val="00AD4322"/>
    <w:rsid w:val="00AD4610"/>
    <w:rsid w:val="00AD481B"/>
    <w:rsid w:val="00AD4F80"/>
    <w:rsid w:val="00AD6515"/>
    <w:rsid w:val="00AD716B"/>
    <w:rsid w:val="00AD7807"/>
    <w:rsid w:val="00AE01DA"/>
    <w:rsid w:val="00AE08E9"/>
    <w:rsid w:val="00AE25D5"/>
    <w:rsid w:val="00AE2745"/>
    <w:rsid w:val="00AE42B8"/>
    <w:rsid w:val="00AE4980"/>
    <w:rsid w:val="00AE57F6"/>
    <w:rsid w:val="00AE5BCD"/>
    <w:rsid w:val="00AE7863"/>
    <w:rsid w:val="00AF0317"/>
    <w:rsid w:val="00AF0EAE"/>
    <w:rsid w:val="00AF1505"/>
    <w:rsid w:val="00AF22E7"/>
    <w:rsid w:val="00AF2982"/>
    <w:rsid w:val="00AF3ECF"/>
    <w:rsid w:val="00AF46A8"/>
    <w:rsid w:val="00AF47F4"/>
    <w:rsid w:val="00AF4EFF"/>
    <w:rsid w:val="00AF7209"/>
    <w:rsid w:val="00B00A29"/>
    <w:rsid w:val="00B00D0B"/>
    <w:rsid w:val="00B025BE"/>
    <w:rsid w:val="00B03D01"/>
    <w:rsid w:val="00B046AB"/>
    <w:rsid w:val="00B0637B"/>
    <w:rsid w:val="00B065F3"/>
    <w:rsid w:val="00B06FEA"/>
    <w:rsid w:val="00B07A01"/>
    <w:rsid w:val="00B10505"/>
    <w:rsid w:val="00B10C82"/>
    <w:rsid w:val="00B10D73"/>
    <w:rsid w:val="00B1112E"/>
    <w:rsid w:val="00B11813"/>
    <w:rsid w:val="00B11F5A"/>
    <w:rsid w:val="00B146A2"/>
    <w:rsid w:val="00B156B9"/>
    <w:rsid w:val="00B15B6E"/>
    <w:rsid w:val="00B16082"/>
    <w:rsid w:val="00B1723B"/>
    <w:rsid w:val="00B174FF"/>
    <w:rsid w:val="00B20FB2"/>
    <w:rsid w:val="00B21E0A"/>
    <w:rsid w:val="00B22CAB"/>
    <w:rsid w:val="00B23779"/>
    <w:rsid w:val="00B23807"/>
    <w:rsid w:val="00B2463F"/>
    <w:rsid w:val="00B252DE"/>
    <w:rsid w:val="00B26035"/>
    <w:rsid w:val="00B26A43"/>
    <w:rsid w:val="00B274DC"/>
    <w:rsid w:val="00B277D9"/>
    <w:rsid w:val="00B30A40"/>
    <w:rsid w:val="00B30E01"/>
    <w:rsid w:val="00B310F7"/>
    <w:rsid w:val="00B31424"/>
    <w:rsid w:val="00B31A40"/>
    <w:rsid w:val="00B328C2"/>
    <w:rsid w:val="00B33C5E"/>
    <w:rsid w:val="00B365BD"/>
    <w:rsid w:val="00B367CF"/>
    <w:rsid w:val="00B36C56"/>
    <w:rsid w:val="00B37023"/>
    <w:rsid w:val="00B37A0F"/>
    <w:rsid w:val="00B405BE"/>
    <w:rsid w:val="00B40958"/>
    <w:rsid w:val="00B41214"/>
    <w:rsid w:val="00B4144E"/>
    <w:rsid w:val="00B4316E"/>
    <w:rsid w:val="00B4382F"/>
    <w:rsid w:val="00B455D4"/>
    <w:rsid w:val="00B45D1F"/>
    <w:rsid w:val="00B46E34"/>
    <w:rsid w:val="00B4778C"/>
    <w:rsid w:val="00B50071"/>
    <w:rsid w:val="00B55C67"/>
    <w:rsid w:val="00B5621D"/>
    <w:rsid w:val="00B6221D"/>
    <w:rsid w:val="00B64F9E"/>
    <w:rsid w:val="00B652C0"/>
    <w:rsid w:val="00B676F3"/>
    <w:rsid w:val="00B705F5"/>
    <w:rsid w:val="00B71568"/>
    <w:rsid w:val="00B723BD"/>
    <w:rsid w:val="00B73307"/>
    <w:rsid w:val="00B7368F"/>
    <w:rsid w:val="00B7388D"/>
    <w:rsid w:val="00B747CB"/>
    <w:rsid w:val="00B768B1"/>
    <w:rsid w:val="00B77054"/>
    <w:rsid w:val="00B771CA"/>
    <w:rsid w:val="00B7779A"/>
    <w:rsid w:val="00B777FE"/>
    <w:rsid w:val="00B77FF4"/>
    <w:rsid w:val="00B8041B"/>
    <w:rsid w:val="00B80727"/>
    <w:rsid w:val="00B82F8C"/>
    <w:rsid w:val="00B8475B"/>
    <w:rsid w:val="00B85B4F"/>
    <w:rsid w:val="00B85DC3"/>
    <w:rsid w:val="00B85EB4"/>
    <w:rsid w:val="00B87C3C"/>
    <w:rsid w:val="00B90967"/>
    <w:rsid w:val="00B92534"/>
    <w:rsid w:val="00B9432D"/>
    <w:rsid w:val="00B9439B"/>
    <w:rsid w:val="00B94795"/>
    <w:rsid w:val="00B94E37"/>
    <w:rsid w:val="00B95115"/>
    <w:rsid w:val="00B953C6"/>
    <w:rsid w:val="00B95A44"/>
    <w:rsid w:val="00B977FC"/>
    <w:rsid w:val="00B978AE"/>
    <w:rsid w:val="00BA26DE"/>
    <w:rsid w:val="00BA2CCC"/>
    <w:rsid w:val="00BA3549"/>
    <w:rsid w:val="00BA3C1B"/>
    <w:rsid w:val="00BA5127"/>
    <w:rsid w:val="00BA5268"/>
    <w:rsid w:val="00BA5B9D"/>
    <w:rsid w:val="00BA618B"/>
    <w:rsid w:val="00BA738C"/>
    <w:rsid w:val="00BA7569"/>
    <w:rsid w:val="00BB1119"/>
    <w:rsid w:val="00BB3AC8"/>
    <w:rsid w:val="00BB400F"/>
    <w:rsid w:val="00BB4050"/>
    <w:rsid w:val="00BB4310"/>
    <w:rsid w:val="00BB5059"/>
    <w:rsid w:val="00BB533F"/>
    <w:rsid w:val="00BB5BE8"/>
    <w:rsid w:val="00BB617F"/>
    <w:rsid w:val="00BB6248"/>
    <w:rsid w:val="00BB63BE"/>
    <w:rsid w:val="00BB6FE0"/>
    <w:rsid w:val="00BB7F16"/>
    <w:rsid w:val="00BC1748"/>
    <w:rsid w:val="00BC1A7E"/>
    <w:rsid w:val="00BC24F7"/>
    <w:rsid w:val="00BC35EE"/>
    <w:rsid w:val="00BC57EB"/>
    <w:rsid w:val="00BC5CA9"/>
    <w:rsid w:val="00BC61EB"/>
    <w:rsid w:val="00BC75D9"/>
    <w:rsid w:val="00BC7ACC"/>
    <w:rsid w:val="00BD0415"/>
    <w:rsid w:val="00BD0642"/>
    <w:rsid w:val="00BD0660"/>
    <w:rsid w:val="00BD0CC9"/>
    <w:rsid w:val="00BD2496"/>
    <w:rsid w:val="00BD2815"/>
    <w:rsid w:val="00BD3349"/>
    <w:rsid w:val="00BD367B"/>
    <w:rsid w:val="00BD5127"/>
    <w:rsid w:val="00BD590A"/>
    <w:rsid w:val="00BD6069"/>
    <w:rsid w:val="00BD6FF4"/>
    <w:rsid w:val="00BD717A"/>
    <w:rsid w:val="00BE0319"/>
    <w:rsid w:val="00BE0F47"/>
    <w:rsid w:val="00BE16C7"/>
    <w:rsid w:val="00BE1883"/>
    <w:rsid w:val="00BE1EB2"/>
    <w:rsid w:val="00BE2B66"/>
    <w:rsid w:val="00BE3CF6"/>
    <w:rsid w:val="00BE4547"/>
    <w:rsid w:val="00BE4FD8"/>
    <w:rsid w:val="00BE5701"/>
    <w:rsid w:val="00BE58E9"/>
    <w:rsid w:val="00BE60F0"/>
    <w:rsid w:val="00BE647F"/>
    <w:rsid w:val="00BE64E6"/>
    <w:rsid w:val="00BE65CA"/>
    <w:rsid w:val="00BE6EE1"/>
    <w:rsid w:val="00BE7C36"/>
    <w:rsid w:val="00BF0748"/>
    <w:rsid w:val="00BF0A43"/>
    <w:rsid w:val="00BF1656"/>
    <w:rsid w:val="00BF3C9F"/>
    <w:rsid w:val="00BF4B8D"/>
    <w:rsid w:val="00BF5411"/>
    <w:rsid w:val="00BF5A6C"/>
    <w:rsid w:val="00BF5E4F"/>
    <w:rsid w:val="00BF6217"/>
    <w:rsid w:val="00BF63A4"/>
    <w:rsid w:val="00C003C2"/>
    <w:rsid w:val="00C00EDF"/>
    <w:rsid w:val="00C011EA"/>
    <w:rsid w:val="00C01AC2"/>
    <w:rsid w:val="00C02808"/>
    <w:rsid w:val="00C03EC4"/>
    <w:rsid w:val="00C05B82"/>
    <w:rsid w:val="00C06B0D"/>
    <w:rsid w:val="00C06CA5"/>
    <w:rsid w:val="00C07E1E"/>
    <w:rsid w:val="00C1059B"/>
    <w:rsid w:val="00C11CE7"/>
    <w:rsid w:val="00C12CB1"/>
    <w:rsid w:val="00C1476E"/>
    <w:rsid w:val="00C160A8"/>
    <w:rsid w:val="00C16D09"/>
    <w:rsid w:val="00C1711E"/>
    <w:rsid w:val="00C17A05"/>
    <w:rsid w:val="00C215D1"/>
    <w:rsid w:val="00C2192E"/>
    <w:rsid w:val="00C2588F"/>
    <w:rsid w:val="00C26F2A"/>
    <w:rsid w:val="00C274CD"/>
    <w:rsid w:val="00C27755"/>
    <w:rsid w:val="00C27F9C"/>
    <w:rsid w:val="00C31780"/>
    <w:rsid w:val="00C32ABB"/>
    <w:rsid w:val="00C35A92"/>
    <w:rsid w:val="00C40953"/>
    <w:rsid w:val="00C40B70"/>
    <w:rsid w:val="00C41B4B"/>
    <w:rsid w:val="00C42C0D"/>
    <w:rsid w:val="00C44496"/>
    <w:rsid w:val="00C455A6"/>
    <w:rsid w:val="00C45CB0"/>
    <w:rsid w:val="00C4794A"/>
    <w:rsid w:val="00C51001"/>
    <w:rsid w:val="00C51392"/>
    <w:rsid w:val="00C5183C"/>
    <w:rsid w:val="00C51B1F"/>
    <w:rsid w:val="00C52A87"/>
    <w:rsid w:val="00C52F93"/>
    <w:rsid w:val="00C5352B"/>
    <w:rsid w:val="00C53A98"/>
    <w:rsid w:val="00C549E0"/>
    <w:rsid w:val="00C55065"/>
    <w:rsid w:val="00C55C4B"/>
    <w:rsid w:val="00C56DBE"/>
    <w:rsid w:val="00C572B7"/>
    <w:rsid w:val="00C6009B"/>
    <w:rsid w:val="00C60297"/>
    <w:rsid w:val="00C60838"/>
    <w:rsid w:val="00C61BFE"/>
    <w:rsid w:val="00C628D6"/>
    <w:rsid w:val="00C63ADD"/>
    <w:rsid w:val="00C64AD1"/>
    <w:rsid w:val="00C64C6C"/>
    <w:rsid w:val="00C65023"/>
    <w:rsid w:val="00C66745"/>
    <w:rsid w:val="00C66A36"/>
    <w:rsid w:val="00C66EAF"/>
    <w:rsid w:val="00C67061"/>
    <w:rsid w:val="00C70834"/>
    <w:rsid w:val="00C71660"/>
    <w:rsid w:val="00C7179C"/>
    <w:rsid w:val="00C742DA"/>
    <w:rsid w:val="00C75132"/>
    <w:rsid w:val="00C7514F"/>
    <w:rsid w:val="00C759BE"/>
    <w:rsid w:val="00C77CCF"/>
    <w:rsid w:val="00C817B7"/>
    <w:rsid w:val="00C83820"/>
    <w:rsid w:val="00C83865"/>
    <w:rsid w:val="00C868B7"/>
    <w:rsid w:val="00C9116F"/>
    <w:rsid w:val="00C91A57"/>
    <w:rsid w:val="00C91AF9"/>
    <w:rsid w:val="00C9223F"/>
    <w:rsid w:val="00C93080"/>
    <w:rsid w:val="00C93105"/>
    <w:rsid w:val="00C93ACC"/>
    <w:rsid w:val="00C94587"/>
    <w:rsid w:val="00C94B5C"/>
    <w:rsid w:val="00C969F9"/>
    <w:rsid w:val="00C96A9C"/>
    <w:rsid w:val="00C97307"/>
    <w:rsid w:val="00CA01F0"/>
    <w:rsid w:val="00CA17EC"/>
    <w:rsid w:val="00CA1891"/>
    <w:rsid w:val="00CA1C04"/>
    <w:rsid w:val="00CA21D5"/>
    <w:rsid w:val="00CA502E"/>
    <w:rsid w:val="00CA61A4"/>
    <w:rsid w:val="00CB0B20"/>
    <w:rsid w:val="00CB0D4D"/>
    <w:rsid w:val="00CB1092"/>
    <w:rsid w:val="00CB21CD"/>
    <w:rsid w:val="00CB247D"/>
    <w:rsid w:val="00CB265D"/>
    <w:rsid w:val="00CB2715"/>
    <w:rsid w:val="00CB72E2"/>
    <w:rsid w:val="00CC040A"/>
    <w:rsid w:val="00CC561A"/>
    <w:rsid w:val="00CC5AFE"/>
    <w:rsid w:val="00CC5FB1"/>
    <w:rsid w:val="00CD012B"/>
    <w:rsid w:val="00CD09AD"/>
    <w:rsid w:val="00CD2756"/>
    <w:rsid w:val="00CD29F8"/>
    <w:rsid w:val="00CD325F"/>
    <w:rsid w:val="00CD35C2"/>
    <w:rsid w:val="00CD432D"/>
    <w:rsid w:val="00CD5399"/>
    <w:rsid w:val="00CD5D23"/>
    <w:rsid w:val="00CD6EF6"/>
    <w:rsid w:val="00CD6FC0"/>
    <w:rsid w:val="00CE06AC"/>
    <w:rsid w:val="00CE156B"/>
    <w:rsid w:val="00CE2C69"/>
    <w:rsid w:val="00CE3096"/>
    <w:rsid w:val="00CE3A94"/>
    <w:rsid w:val="00CE5510"/>
    <w:rsid w:val="00CE59D5"/>
    <w:rsid w:val="00CE5A05"/>
    <w:rsid w:val="00CE6B37"/>
    <w:rsid w:val="00CE7DC3"/>
    <w:rsid w:val="00CF0D42"/>
    <w:rsid w:val="00CF1EB3"/>
    <w:rsid w:val="00CF2C09"/>
    <w:rsid w:val="00CF3553"/>
    <w:rsid w:val="00CF392D"/>
    <w:rsid w:val="00CF4040"/>
    <w:rsid w:val="00CF47DF"/>
    <w:rsid w:val="00CF675B"/>
    <w:rsid w:val="00CF6BF5"/>
    <w:rsid w:val="00CF754C"/>
    <w:rsid w:val="00CF7F27"/>
    <w:rsid w:val="00D00701"/>
    <w:rsid w:val="00D011BE"/>
    <w:rsid w:val="00D02BDB"/>
    <w:rsid w:val="00D04061"/>
    <w:rsid w:val="00D047ED"/>
    <w:rsid w:val="00D05C2D"/>
    <w:rsid w:val="00D069D3"/>
    <w:rsid w:val="00D072F2"/>
    <w:rsid w:val="00D0753C"/>
    <w:rsid w:val="00D076BE"/>
    <w:rsid w:val="00D07E7D"/>
    <w:rsid w:val="00D12F42"/>
    <w:rsid w:val="00D13774"/>
    <w:rsid w:val="00D152EE"/>
    <w:rsid w:val="00D1566B"/>
    <w:rsid w:val="00D16123"/>
    <w:rsid w:val="00D21B72"/>
    <w:rsid w:val="00D21E6C"/>
    <w:rsid w:val="00D23191"/>
    <w:rsid w:val="00D23CA5"/>
    <w:rsid w:val="00D24723"/>
    <w:rsid w:val="00D25CCA"/>
    <w:rsid w:val="00D2649E"/>
    <w:rsid w:val="00D27AC2"/>
    <w:rsid w:val="00D314FD"/>
    <w:rsid w:val="00D34432"/>
    <w:rsid w:val="00D3478E"/>
    <w:rsid w:val="00D40C15"/>
    <w:rsid w:val="00D40CCB"/>
    <w:rsid w:val="00D40DF4"/>
    <w:rsid w:val="00D41030"/>
    <w:rsid w:val="00D411CD"/>
    <w:rsid w:val="00D41E84"/>
    <w:rsid w:val="00D443E1"/>
    <w:rsid w:val="00D45899"/>
    <w:rsid w:val="00D4595F"/>
    <w:rsid w:val="00D46B66"/>
    <w:rsid w:val="00D504B1"/>
    <w:rsid w:val="00D504C8"/>
    <w:rsid w:val="00D51100"/>
    <w:rsid w:val="00D521ED"/>
    <w:rsid w:val="00D527EF"/>
    <w:rsid w:val="00D528D8"/>
    <w:rsid w:val="00D558E9"/>
    <w:rsid w:val="00D55AA3"/>
    <w:rsid w:val="00D564EB"/>
    <w:rsid w:val="00D56FB9"/>
    <w:rsid w:val="00D57047"/>
    <w:rsid w:val="00D5768B"/>
    <w:rsid w:val="00D60208"/>
    <w:rsid w:val="00D60A3B"/>
    <w:rsid w:val="00D60AFD"/>
    <w:rsid w:val="00D60FFA"/>
    <w:rsid w:val="00D633AF"/>
    <w:rsid w:val="00D63405"/>
    <w:rsid w:val="00D64082"/>
    <w:rsid w:val="00D64272"/>
    <w:rsid w:val="00D65820"/>
    <w:rsid w:val="00D65AAE"/>
    <w:rsid w:val="00D65E33"/>
    <w:rsid w:val="00D70E5D"/>
    <w:rsid w:val="00D70F4F"/>
    <w:rsid w:val="00D71C1F"/>
    <w:rsid w:val="00D727AA"/>
    <w:rsid w:val="00D73396"/>
    <w:rsid w:val="00D76C57"/>
    <w:rsid w:val="00D778BE"/>
    <w:rsid w:val="00D77B55"/>
    <w:rsid w:val="00D8144D"/>
    <w:rsid w:val="00D81D8C"/>
    <w:rsid w:val="00D8311C"/>
    <w:rsid w:val="00D83D76"/>
    <w:rsid w:val="00D855C3"/>
    <w:rsid w:val="00D85731"/>
    <w:rsid w:val="00D86612"/>
    <w:rsid w:val="00D86817"/>
    <w:rsid w:val="00D877C4"/>
    <w:rsid w:val="00D9042E"/>
    <w:rsid w:val="00D908DD"/>
    <w:rsid w:val="00D91C55"/>
    <w:rsid w:val="00D91DB2"/>
    <w:rsid w:val="00D939D1"/>
    <w:rsid w:val="00D94071"/>
    <w:rsid w:val="00D949D6"/>
    <w:rsid w:val="00D965FB"/>
    <w:rsid w:val="00D97E62"/>
    <w:rsid w:val="00D97FEC"/>
    <w:rsid w:val="00DA008D"/>
    <w:rsid w:val="00DA07BB"/>
    <w:rsid w:val="00DA1737"/>
    <w:rsid w:val="00DA1DA3"/>
    <w:rsid w:val="00DA2E53"/>
    <w:rsid w:val="00DA3860"/>
    <w:rsid w:val="00DA39F7"/>
    <w:rsid w:val="00DA5352"/>
    <w:rsid w:val="00DA6825"/>
    <w:rsid w:val="00DA7556"/>
    <w:rsid w:val="00DB1264"/>
    <w:rsid w:val="00DB1B07"/>
    <w:rsid w:val="00DB2FA1"/>
    <w:rsid w:val="00DB3525"/>
    <w:rsid w:val="00DB3B0D"/>
    <w:rsid w:val="00DB6977"/>
    <w:rsid w:val="00DB6B15"/>
    <w:rsid w:val="00DB6B45"/>
    <w:rsid w:val="00DB6B95"/>
    <w:rsid w:val="00DB7831"/>
    <w:rsid w:val="00DB7CC4"/>
    <w:rsid w:val="00DC1C8F"/>
    <w:rsid w:val="00DC1E14"/>
    <w:rsid w:val="00DC4C3B"/>
    <w:rsid w:val="00DC68E3"/>
    <w:rsid w:val="00DC6903"/>
    <w:rsid w:val="00DD060B"/>
    <w:rsid w:val="00DD0981"/>
    <w:rsid w:val="00DD1142"/>
    <w:rsid w:val="00DD16B4"/>
    <w:rsid w:val="00DD27A0"/>
    <w:rsid w:val="00DD326A"/>
    <w:rsid w:val="00DD37D8"/>
    <w:rsid w:val="00DD4319"/>
    <w:rsid w:val="00DD453E"/>
    <w:rsid w:val="00DD489F"/>
    <w:rsid w:val="00DD5511"/>
    <w:rsid w:val="00DD5602"/>
    <w:rsid w:val="00DD5D0E"/>
    <w:rsid w:val="00DD736B"/>
    <w:rsid w:val="00DD7EE1"/>
    <w:rsid w:val="00DD7F95"/>
    <w:rsid w:val="00DE0F20"/>
    <w:rsid w:val="00DE153A"/>
    <w:rsid w:val="00DE18CE"/>
    <w:rsid w:val="00DE1A76"/>
    <w:rsid w:val="00DE1AF2"/>
    <w:rsid w:val="00DE1E80"/>
    <w:rsid w:val="00DE2A60"/>
    <w:rsid w:val="00DE2E1F"/>
    <w:rsid w:val="00DE6091"/>
    <w:rsid w:val="00DE6E23"/>
    <w:rsid w:val="00DE7996"/>
    <w:rsid w:val="00DF0BDD"/>
    <w:rsid w:val="00DF0DD8"/>
    <w:rsid w:val="00DF1762"/>
    <w:rsid w:val="00DF1CDC"/>
    <w:rsid w:val="00DF3823"/>
    <w:rsid w:val="00DF5049"/>
    <w:rsid w:val="00DF5474"/>
    <w:rsid w:val="00DF61E3"/>
    <w:rsid w:val="00DF7BFC"/>
    <w:rsid w:val="00E00015"/>
    <w:rsid w:val="00E01CFC"/>
    <w:rsid w:val="00E01E82"/>
    <w:rsid w:val="00E02212"/>
    <w:rsid w:val="00E02308"/>
    <w:rsid w:val="00E023AC"/>
    <w:rsid w:val="00E0293A"/>
    <w:rsid w:val="00E02B45"/>
    <w:rsid w:val="00E0483B"/>
    <w:rsid w:val="00E07520"/>
    <w:rsid w:val="00E0753F"/>
    <w:rsid w:val="00E076E1"/>
    <w:rsid w:val="00E1097D"/>
    <w:rsid w:val="00E11516"/>
    <w:rsid w:val="00E11819"/>
    <w:rsid w:val="00E12376"/>
    <w:rsid w:val="00E12E08"/>
    <w:rsid w:val="00E13577"/>
    <w:rsid w:val="00E13A56"/>
    <w:rsid w:val="00E1607E"/>
    <w:rsid w:val="00E168F9"/>
    <w:rsid w:val="00E16EB8"/>
    <w:rsid w:val="00E17CEA"/>
    <w:rsid w:val="00E21136"/>
    <w:rsid w:val="00E21AD5"/>
    <w:rsid w:val="00E21B77"/>
    <w:rsid w:val="00E229BB"/>
    <w:rsid w:val="00E23780"/>
    <w:rsid w:val="00E24011"/>
    <w:rsid w:val="00E2408E"/>
    <w:rsid w:val="00E2755A"/>
    <w:rsid w:val="00E277A9"/>
    <w:rsid w:val="00E3005C"/>
    <w:rsid w:val="00E313BF"/>
    <w:rsid w:val="00E322F7"/>
    <w:rsid w:val="00E33580"/>
    <w:rsid w:val="00E3388B"/>
    <w:rsid w:val="00E34FFA"/>
    <w:rsid w:val="00E401A0"/>
    <w:rsid w:val="00E40762"/>
    <w:rsid w:val="00E4190A"/>
    <w:rsid w:val="00E422C0"/>
    <w:rsid w:val="00E42BD0"/>
    <w:rsid w:val="00E435C9"/>
    <w:rsid w:val="00E44F81"/>
    <w:rsid w:val="00E45F68"/>
    <w:rsid w:val="00E46ECC"/>
    <w:rsid w:val="00E47653"/>
    <w:rsid w:val="00E47F4C"/>
    <w:rsid w:val="00E50143"/>
    <w:rsid w:val="00E50E7D"/>
    <w:rsid w:val="00E52796"/>
    <w:rsid w:val="00E53B94"/>
    <w:rsid w:val="00E5488F"/>
    <w:rsid w:val="00E55759"/>
    <w:rsid w:val="00E564C7"/>
    <w:rsid w:val="00E57068"/>
    <w:rsid w:val="00E578A0"/>
    <w:rsid w:val="00E610F8"/>
    <w:rsid w:val="00E619A5"/>
    <w:rsid w:val="00E62E33"/>
    <w:rsid w:val="00E64261"/>
    <w:rsid w:val="00E648D9"/>
    <w:rsid w:val="00E64BE5"/>
    <w:rsid w:val="00E66172"/>
    <w:rsid w:val="00E66860"/>
    <w:rsid w:val="00E678E8"/>
    <w:rsid w:val="00E67DB2"/>
    <w:rsid w:val="00E7021E"/>
    <w:rsid w:val="00E70F37"/>
    <w:rsid w:val="00E712D6"/>
    <w:rsid w:val="00E7192E"/>
    <w:rsid w:val="00E751E3"/>
    <w:rsid w:val="00E76C7A"/>
    <w:rsid w:val="00E77576"/>
    <w:rsid w:val="00E7770B"/>
    <w:rsid w:val="00E8029C"/>
    <w:rsid w:val="00E82BFA"/>
    <w:rsid w:val="00E82D1C"/>
    <w:rsid w:val="00E838E8"/>
    <w:rsid w:val="00E85601"/>
    <w:rsid w:val="00E85790"/>
    <w:rsid w:val="00E910A0"/>
    <w:rsid w:val="00E91CB5"/>
    <w:rsid w:val="00E93E0C"/>
    <w:rsid w:val="00E93F54"/>
    <w:rsid w:val="00E9417B"/>
    <w:rsid w:val="00E95A6B"/>
    <w:rsid w:val="00E96697"/>
    <w:rsid w:val="00E971D2"/>
    <w:rsid w:val="00E97C17"/>
    <w:rsid w:val="00EA02F4"/>
    <w:rsid w:val="00EA0412"/>
    <w:rsid w:val="00EA0DB9"/>
    <w:rsid w:val="00EA2026"/>
    <w:rsid w:val="00EA4532"/>
    <w:rsid w:val="00EB0B22"/>
    <w:rsid w:val="00EB0E4C"/>
    <w:rsid w:val="00EB11B2"/>
    <w:rsid w:val="00EB14F4"/>
    <w:rsid w:val="00EB1E52"/>
    <w:rsid w:val="00EB4F09"/>
    <w:rsid w:val="00EB4F86"/>
    <w:rsid w:val="00EB52FC"/>
    <w:rsid w:val="00EB55EA"/>
    <w:rsid w:val="00EB6CB3"/>
    <w:rsid w:val="00EC0987"/>
    <w:rsid w:val="00EC147A"/>
    <w:rsid w:val="00EC1951"/>
    <w:rsid w:val="00EC1D7F"/>
    <w:rsid w:val="00EC258E"/>
    <w:rsid w:val="00EC2C11"/>
    <w:rsid w:val="00EC4967"/>
    <w:rsid w:val="00EC5768"/>
    <w:rsid w:val="00ED12D5"/>
    <w:rsid w:val="00ED151A"/>
    <w:rsid w:val="00ED18E5"/>
    <w:rsid w:val="00ED2179"/>
    <w:rsid w:val="00ED300C"/>
    <w:rsid w:val="00ED3616"/>
    <w:rsid w:val="00ED4AA6"/>
    <w:rsid w:val="00ED574B"/>
    <w:rsid w:val="00ED5A65"/>
    <w:rsid w:val="00ED6EE6"/>
    <w:rsid w:val="00ED7F85"/>
    <w:rsid w:val="00EE0360"/>
    <w:rsid w:val="00EE0D39"/>
    <w:rsid w:val="00EE0EBE"/>
    <w:rsid w:val="00EE1DC2"/>
    <w:rsid w:val="00EE2020"/>
    <w:rsid w:val="00EE2976"/>
    <w:rsid w:val="00EE3028"/>
    <w:rsid w:val="00EE312E"/>
    <w:rsid w:val="00EE438E"/>
    <w:rsid w:val="00EE53B3"/>
    <w:rsid w:val="00EE5914"/>
    <w:rsid w:val="00EE5982"/>
    <w:rsid w:val="00EE5F37"/>
    <w:rsid w:val="00EE6AA4"/>
    <w:rsid w:val="00EE7A22"/>
    <w:rsid w:val="00EF0280"/>
    <w:rsid w:val="00EF02D6"/>
    <w:rsid w:val="00EF05CF"/>
    <w:rsid w:val="00EF0955"/>
    <w:rsid w:val="00EF0C03"/>
    <w:rsid w:val="00EF1DFB"/>
    <w:rsid w:val="00EF1F0A"/>
    <w:rsid w:val="00EF25E2"/>
    <w:rsid w:val="00EF2B0E"/>
    <w:rsid w:val="00EF355D"/>
    <w:rsid w:val="00EF43C4"/>
    <w:rsid w:val="00EF441E"/>
    <w:rsid w:val="00EF44BE"/>
    <w:rsid w:val="00EF519B"/>
    <w:rsid w:val="00EF5AC5"/>
    <w:rsid w:val="00EF6461"/>
    <w:rsid w:val="00EF76A7"/>
    <w:rsid w:val="00F004B3"/>
    <w:rsid w:val="00F0091F"/>
    <w:rsid w:val="00F034D8"/>
    <w:rsid w:val="00F03992"/>
    <w:rsid w:val="00F04247"/>
    <w:rsid w:val="00F05B86"/>
    <w:rsid w:val="00F07171"/>
    <w:rsid w:val="00F0769E"/>
    <w:rsid w:val="00F104FB"/>
    <w:rsid w:val="00F1148E"/>
    <w:rsid w:val="00F11F1E"/>
    <w:rsid w:val="00F12E04"/>
    <w:rsid w:val="00F13EB4"/>
    <w:rsid w:val="00F14499"/>
    <w:rsid w:val="00F14F8E"/>
    <w:rsid w:val="00F167BF"/>
    <w:rsid w:val="00F16C52"/>
    <w:rsid w:val="00F172EF"/>
    <w:rsid w:val="00F1776F"/>
    <w:rsid w:val="00F179A5"/>
    <w:rsid w:val="00F20089"/>
    <w:rsid w:val="00F2378C"/>
    <w:rsid w:val="00F25C58"/>
    <w:rsid w:val="00F25D2E"/>
    <w:rsid w:val="00F31005"/>
    <w:rsid w:val="00F32A4D"/>
    <w:rsid w:val="00F32BD4"/>
    <w:rsid w:val="00F3307B"/>
    <w:rsid w:val="00F350BB"/>
    <w:rsid w:val="00F359B1"/>
    <w:rsid w:val="00F36E9F"/>
    <w:rsid w:val="00F370E1"/>
    <w:rsid w:val="00F3720B"/>
    <w:rsid w:val="00F3787F"/>
    <w:rsid w:val="00F37F92"/>
    <w:rsid w:val="00F40221"/>
    <w:rsid w:val="00F40ED1"/>
    <w:rsid w:val="00F42F44"/>
    <w:rsid w:val="00F433F7"/>
    <w:rsid w:val="00F436C9"/>
    <w:rsid w:val="00F438D9"/>
    <w:rsid w:val="00F43CC7"/>
    <w:rsid w:val="00F4449F"/>
    <w:rsid w:val="00F44C7A"/>
    <w:rsid w:val="00F45073"/>
    <w:rsid w:val="00F46757"/>
    <w:rsid w:val="00F50862"/>
    <w:rsid w:val="00F51189"/>
    <w:rsid w:val="00F51656"/>
    <w:rsid w:val="00F52A35"/>
    <w:rsid w:val="00F5440B"/>
    <w:rsid w:val="00F544FF"/>
    <w:rsid w:val="00F55DF4"/>
    <w:rsid w:val="00F56D35"/>
    <w:rsid w:val="00F56F54"/>
    <w:rsid w:val="00F575B4"/>
    <w:rsid w:val="00F5794F"/>
    <w:rsid w:val="00F57C28"/>
    <w:rsid w:val="00F57D45"/>
    <w:rsid w:val="00F604D5"/>
    <w:rsid w:val="00F60A9F"/>
    <w:rsid w:val="00F60AD4"/>
    <w:rsid w:val="00F60D3E"/>
    <w:rsid w:val="00F6125E"/>
    <w:rsid w:val="00F62955"/>
    <w:rsid w:val="00F63A97"/>
    <w:rsid w:val="00F64AD0"/>
    <w:rsid w:val="00F651F0"/>
    <w:rsid w:val="00F653D4"/>
    <w:rsid w:val="00F661E8"/>
    <w:rsid w:val="00F665D0"/>
    <w:rsid w:val="00F7076A"/>
    <w:rsid w:val="00F71244"/>
    <w:rsid w:val="00F73812"/>
    <w:rsid w:val="00F739A4"/>
    <w:rsid w:val="00F750B6"/>
    <w:rsid w:val="00F75CDF"/>
    <w:rsid w:val="00F81A92"/>
    <w:rsid w:val="00F82FB3"/>
    <w:rsid w:val="00F82FF2"/>
    <w:rsid w:val="00F83178"/>
    <w:rsid w:val="00F84871"/>
    <w:rsid w:val="00F84A84"/>
    <w:rsid w:val="00F85236"/>
    <w:rsid w:val="00F856BE"/>
    <w:rsid w:val="00F866A9"/>
    <w:rsid w:val="00F86BDC"/>
    <w:rsid w:val="00F86D02"/>
    <w:rsid w:val="00F86FE4"/>
    <w:rsid w:val="00F871DF"/>
    <w:rsid w:val="00F87DB9"/>
    <w:rsid w:val="00F90165"/>
    <w:rsid w:val="00F91618"/>
    <w:rsid w:val="00F9291B"/>
    <w:rsid w:val="00F956AA"/>
    <w:rsid w:val="00F95FBE"/>
    <w:rsid w:val="00F96351"/>
    <w:rsid w:val="00FA2CC8"/>
    <w:rsid w:val="00FA2F62"/>
    <w:rsid w:val="00FA37AA"/>
    <w:rsid w:val="00FA556A"/>
    <w:rsid w:val="00FA6BD8"/>
    <w:rsid w:val="00FA7B4F"/>
    <w:rsid w:val="00FA7D37"/>
    <w:rsid w:val="00FB15DB"/>
    <w:rsid w:val="00FB1B89"/>
    <w:rsid w:val="00FB3736"/>
    <w:rsid w:val="00FB3E7E"/>
    <w:rsid w:val="00FB4477"/>
    <w:rsid w:val="00FB462C"/>
    <w:rsid w:val="00FB5A52"/>
    <w:rsid w:val="00FB5FFF"/>
    <w:rsid w:val="00FC0AD0"/>
    <w:rsid w:val="00FC0DA0"/>
    <w:rsid w:val="00FC0EBA"/>
    <w:rsid w:val="00FC174A"/>
    <w:rsid w:val="00FC19D0"/>
    <w:rsid w:val="00FC354F"/>
    <w:rsid w:val="00FC5BBF"/>
    <w:rsid w:val="00FC6057"/>
    <w:rsid w:val="00FC72DC"/>
    <w:rsid w:val="00FC74D9"/>
    <w:rsid w:val="00FD15C0"/>
    <w:rsid w:val="00FD24A3"/>
    <w:rsid w:val="00FD2865"/>
    <w:rsid w:val="00FD412E"/>
    <w:rsid w:val="00FD4C2B"/>
    <w:rsid w:val="00FD61DF"/>
    <w:rsid w:val="00FE074A"/>
    <w:rsid w:val="00FE0CC3"/>
    <w:rsid w:val="00FE0D0E"/>
    <w:rsid w:val="00FE159E"/>
    <w:rsid w:val="00FE35DC"/>
    <w:rsid w:val="00FE49A2"/>
    <w:rsid w:val="00FE4DBC"/>
    <w:rsid w:val="00FE631C"/>
    <w:rsid w:val="00FE6342"/>
    <w:rsid w:val="00FE70E3"/>
    <w:rsid w:val="00FE7C7E"/>
    <w:rsid w:val="00FF0FE5"/>
    <w:rsid w:val="00FF2CED"/>
    <w:rsid w:val="00FF310E"/>
    <w:rsid w:val="00FF3657"/>
    <w:rsid w:val="00FF4AFF"/>
    <w:rsid w:val="00FF4EE3"/>
    <w:rsid w:val="00FF7074"/>
    <w:rsid w:val="00FF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2AA55"/>
  <w15:chartTrackingRefBased/>
  <w15:docId w15:val="{6E4E6220-7119-4F31-902E-51AD6426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3FC"/>
    <w:pPr>
      <w:spacing w:after="0" w:line="240" w:lineRule="auto"/>
    </w:pPr>
    <w:rPr>
      <w:rFonts w:ascii="Times New Roman" w:eastAsia="Times New Roman" w:hAnsi="Times New Roman" w:cs="Times New Roman"/>
      <w:sz w:val="16"/>
      <w:szCs w:val="24"/>
      <w:lang w:eastAsia="ru-RU"/>
    </w:rPr>
  </w:style>
  <w:style w:type="paragraph" w:styleId="1">
    <w:name w:val="heading 1"/>
    <w:basedOn w:val="a"/>
    <w:next w:val="a"/>
    <w:link w:val="10"/>
    <w:uiPriority w:val="9"/>
    <w:qFormat/>
    <w:rsid w:val="008A78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855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A214E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Основной текст Знак1 Знак1,Основной текст Знак Знак Знак1,Основной текст Знак1 Знак1 Знак Знак,Основной текст Знак Знак Знак1 Знак Знак,body text Знак Знак Знак1 Знак Знак,body text Знак1 Знак Знак Знак"/>
    <w:basedOn w:val="a"/>
    <w:link w:val="11"/>
    <w:rsid w:val="00B10D73"/>
    <w:pPr>
      <w:spacing w:before="120" w:after="120"/>
      <w:ind w:left="2520"/>
      <w:jc w:val="both"/>
    </w:pPr>
    <w:rPr>
      <w:rFonts w:ascii="Book Antiqua" w:hAnsi="Book Antiqua"/>
      <w:sz w:val="20"/>
      <w:szCs w:val="20"/>
    </w:rPr>
  </w:style>
  <w:style w:type="character" w:customStyle="1" w:styleId="a4">
    <w:name w:val="Основной текст Знак"/>
    <w:basedOn w:val="a0"/>
    <w:uiPriority w:val="99"/>
    <w:semiHidden/>
    <w:rsid w:val="00B10D73"/>
    <w:rPr>
      <w:rFonts w:ascii="Times New Roman" w:eastAsia="Times New Roman" w:hAnsi="Times New Roman" w:cs="Times New Roman"/>
      <w:sz w:val="24"/>
      <w:szCs w:val="24"/>
      <w:lang w:eastAsia="ru-RU"/>
    </w:rPr>
  </w:style>
  <w:style w:type="paragraph" w:customStyle="1" w:styleId="Title-Major">
    <w:name w:val="Title-Major"/>
    <w:basedOn w:val="a5"/>
    <w:rsid w:val="00B10D73"/>
    <w:pPr>
      <w:keepLines/>
      <w:spacing w:after="120"/>
      <w:ind w:left="2520" w:right="720"/>
      <w:contextualSpacing w:val="0"/>
    </w:pPr>
    <w:rPr>
      <w:rFonts w:ascii="Book Antiqua" w:eastAsia="Times New Roman" w:hAnsi="Book Antiqua" w:cs="Times New Roman"/>
      <w:smallCaps/>
      <w:spacing w:val="0"/>
      <w:kern w:val="0"/>
      <w:sz w:val="48"/>
      <w:szCs w:val="48"/>
      <w:lang w:val="en-US"/>
    </w:rPr>
  </w:style>
  <w:style w:type="character" w:styleId="a6">
    <w:name w:val="annotation reference"/>
    <w:semiHidden/>
    <w:rsid w:val="00B10D73"/>
    <w:rPr>
      <w:sz w:val="16"/>
      <w:szCs w:val="16"/>
    </w:rPr>
  </w:style>
  <w:style w:type="paragraph" w:styleId="a7">
    <w:name w:val="annotation text"/>
    <w:basedOn w:val="a"/>
    <w:link w:val="a8"/>
    <w:uiPriority w:val="99"/>
    <w:semiHidden/>
    <w:rsid w:val="00B10D73"/>
    <w:rPr>
      <w:sz w:val="20"/>
      <w:szCs w:val="20"/>
    </w:rPr>
  </w:style>
  <w:style w:type="character" w:customStyle="1" w:styleId="a8">
    <w:name w:val="Текст примечания Знак"/>
    <w:basedOn w:val="a0"/>
    <w:link w:val="a7"/>
    <w:uiPriority w:val="99"/>
    <w:semiHidden/>
    <w:rsid w:val="00B10D73"/>
    <w:rPr>
      <w:rFonts w:ascii="Times New Roman" w:eastAsia="Times New Roman" w:hAnsi="Times New Roman" w:cs="Times New Roman"/>
      <w:sz w:val="20"/>
      <w:szCs w:val="20"/>
      <w:lang w:eastAsia="ru-RU"/>
    </w:rPr>
  </w:style>
  <w:style w:type="character" w:customStyle="1" w:styleId="11">
    <w:name w:val="Основной текст Знак1"/>
    <w:aliases w:val="body text Знак,Основной текст Знак1 Знак1 Знак,Основной текст Знак Знак Знак1 Знак,Основной текст Знак1 Знак1 Знак Знак Знак,Основной текст Знак Знак Знак1 Знак Знак Знак,body text Знак Знак Знак1 Знак Знак Знак"/>
    <w:link w:val="a3"/>
    <w:rsid w:val="00B10D73"/>
    <w:rPr>
      <w:rFonts w:ascii="Book Antiqua" w:eastAsia="Times New Roman" w:hAnsi="Book Antiqua" w:cs="Times New Roman"/>
      <w:sz w:val="20"/>
      <w:szCs w:val="20"/>
      <w:lang w:eastAsia="ru-RU"/>
    </w:rPr>
  </w:style>
  <w:style w:type="paragraph" w:styleId="a9">
    <w:name w:val="List Paragraph"/>
    <w:aliases w:val="Bullet List,FooterText,numbered,List Paragraph1,Paragraphe de liste1,lp1"/>
    <w:basedOn w:val="a"/>
    <w:link w:val="aa"/>
    <w:uiPriority w:val="34"/>
    <w:qFormat/>
    <w:rsid w:val="00B10D73"/>
    <w:pPr>
      <w:spacing w:after="200" w:line="276" w:lineRule="auto"/>
      <w:ind w:left="720"/>
      <w:contextualSpacing/>
    </w:pPr>
    <w:rPr>
      <w:rFonts w:ascii="Calibri" w:eastAsia="Calibri" w:hAnsi="Calibri"/>
      <w:sz w:val="22"/>
      <w:szCs w:val="22"/>
      <w:lang w:eastAsia="en-US"/>
    </w:rPr>
  </w:style>
  <w:style w:type="paragraph" w:customStyle="1" w:styleId="ab">
    <w:name w:val="Основной текст КП"/>
    <w:basedOn w:val="a3"/>
    <w:link w:val="ac"/>
    <w:qFormat/>
    <w:rsid w:val="00B10D73"/>
  </w:style>
  <w:style w:type="character" w:customStyle="1" w:styleId="ac">
    <w:name w:val="Основной текст КП Знак"/>
    <w:basedOn w:val="11"/>
    <w:link w:val="ab"/>
    <w:rsid w:val="00B10D73"/>
    <w:rPr>
      <w:rFonts w:ascii="Book Antiqua" w:eastAsia="Times New Roman" w:hAnsi="Book Antiqua" w:cs="Times New Roman"/>
      <w:sz w:val="20"/>
      <w:szCs w:val="20"/>
      <w:lang w:eastAsia="ru-RU"/>
    </w:rPr>
  </w:style>
  <w:style w:type="character" w:customStyle="1" w:styleId="aa">
    <w:name w:val="Абзац списка Знак"/>
    <w:aliases w:val="Bullet List Знак,FooterText Знак,numbered Знак,List Paragraph1 Знак,Paragraphe de liste1 Знак,lp1 Знак"/>
    <w:link w:val="a9"/>
    <w:uiPriority w:val="34"/>
    <w:locked/>
    <w:rsid w:val="00B10D73"/>
    <w:rPr>
      <w:rFonts w:ascii="Calibri" w:eastAsia="Calibri" w:hAnsi="Calibri" w:cs="Times New Roman"/>
    </w:rPr>
  </w:style>
  <w:style w:type="paragraph" w:styleId="a5">
    <w:name w:val="Title"/>
    <w:basedOn w:val="a"/>
    <w:next w:val="a"/>
    <w:link w:val="ad"/>
    <w:uiPriority w:val="10"/>
    <w:qFormat/>
    <w:rsid w:val="00B10D73"/>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5"/>
    <w:uiPriority w:val="10"/>
    <w:rsid w:val="00B10D73"/>
    <w:rPr>
      <w:rFonts w:asciiTheme="majorHAnsi" w:eastAsiaTheme="majorEastAsia" w:hAnsiTheme="majorHAnsi" w:cstheme="majorBidi"/>
      <w:spacing w:val="-10"/>
      <w:kern w:val="28"/>
      <w:sz w:val="56"/>
      <w:szCs w:val="56"/>
      <w:lang w:eastAsia="ru-RU"/>
    </w:rPr>
  </w:style>
  <w:style w:type="paragraph" w:styleId="ae">
    <w:name w:val="Balloon Text"/>
    <w:basedOn w:val="a"/>
    <w:link w:val="af"/>
    <w:uiPriority w:val="99"/>
    <w:semiHidden/>
    <w:unhideWhenUsed/>
    <w:rsid w:val="00B10D73"/>
    <w:rPr>
      <w:rFonts w:ascii="Segoe UI" w:hAnsi="Segoe UI" w:cs="Segoe UI"/>
      <w:sz w:val="18"/>
      <w:szCs w:val="18"/>
    </w:rPr>
  </w:style>
  <w:style w:type="character" w:customStyle="1" w:styleId="af">
    <w:name w:val="Текст выноски Знак"/>
    <w:basedOn w:val="a0"/>
    <w:link w:val="ae"/>
    <w:uiPriority w:val="99"/>
    <w:semiHidden/>
    <w:rsid w:val="00B10D73"/>
    <w:rPr>
      <w:rFonts w:ascii="Segoe UI" w:eastAsia="Times New Roman" w:hAnsi="Segoe UI" w:cs="Segoe UI"/>
      <w:sz w:val="18"/>
      <w:szCs w:val="18"/>
      <w:lang w:eastAsia="ru-RU"/>
    </w:rPr>
  </w:style>
  <w:style w:type="character" w:customStyle="1" w:styleId="30">
    <w:name w:val="Заголовок 3 Знак"/>
    <w:basedOn w:val="a0"/>
    <w:link w:val="3"/>
    <w:uiPriority w:val="9"/>
    <w:rsid w:val="00A214E8"/>
    <w:rPr>
      <w:rFonts w:ascii="Times New Roman" w:eastAsia="Times New Roman" w:hAnsi="Times New Roman" w:cs="Times New Roman"/>
      <w:b/>
      <w:bCs/>
      <w:sz w:val="27"/>
      <w:szCs w:val="27"/>
      <w:lang w:eastAsia="ru-RU"/>
    </w:rPr>
  </w:style>
  <w:style w:type="character" w:customStyle="1" w:styleId="col-sm-8">
    <w:name w:val="col-sm-8"/>
    <w:basedOn w:val="a0"/>
    <w:rsid w:val="00A214E8"/>
  </w:style>
  <w:style w:type="paragraph" w:styleId="af0">
    <w:name w:val="Normal (Web)"/>
    <w:basedOn w:val="a"/>
    <w:uiPriority w:val="99"/>
    <w:unhideWhenUsed/>
    <w:rsid w:val="00A214E8"/>
    <w:pPr>
      <w:spacing w:before="100" w:beforeAutospacing="1" w:after="100" w:afterAutospacing="1"/>
    </w:pPr>
  </w:style>
  <w:style w:type="paragraph" w:styleId="af1">
    <w:name w:val="header"/>
    <w:basedOn w:val="a"/>
    <w:link w:val="af2"/>
    <w:unhideWhenUsed/>
    <w:rsid w:val="0076629C"/>
    <w:pPr>
      <w:tabs>
        <w:tab w:val="center" w:pos="4677"/>
        <w:tab w:val="right" w:pos="9355"/>
      </w:tabs>
    </w:pPr>
  </w:style>
  <w:style w:type="character" w:customStyle="1" w:styleId="af2">
    <w:name w:val="Верхний колонтитул Знак"/>
    <w:basedOn w:val="a0"/>
    <w:link w:val="af1"/>
    <w:rsid w:val="0076629C"/>
    <w:rPr>
      <w:rFonts w:ascii="Times New Roman" w:eastAsia="Times New Roman" w:hAnsi="Times New Roman" w:cs="Times New Roman"/>
      <w:sz w:val="24"/>
      <w:szCs w:val="24"/>
      <w:lang w:eastAsia="ru-RU"/>
    </w:rPr>
  </w:style>
  <w:style w:type="paragraph" w:styleId="af3">
    <w:name w:val="footer"/>
    <w:basedOn w:val="a"/>
    <w:link w:val="af4"/>
    <w:unhideWhenUsed/>
    <w:rsid w:val="0076629C"/>
    <w:pPr>
      <w:tabs>
        <w:tab w:val="center" w:pos="4677"/>
        <w:tab w:val="right" w:pos="9355"/>
      </w:tabs>
    </w:pPr>
  </w:style>
  <w:style w:type="character" w:customStyle="1" w:styleId="af4">
    <w:name w:val="Нижний колонтитул Знак"/>
    <w:basedOn w:val="a0"/>
    <w:link w:val="af3"/>
    <w:rsid w:val="0076629C"/>
    <w:rPr>
      <w:rFonts w:ascii="Times New Roman" w:eastAsia="Times New Roman" w:hAnsi="Times New Roman" w:cs="Times New Roman"/>
      <w:sz w:val="24"/>
      <w:szCs w:val="24"/>
      <w:lang w:eastAsia="ru-RU"/>
    </w:rPr>
  </w:style>
  <w:style w:type="character" w:styleId="af5">
    <w:name w:val="Hyperlink"/>
    <w:uiPriority w:val="99"/>
    <w:rsid w:val="0076629C"/>
    <w:rPr>
      <w:color w:val="16186F"/>
      <w:u w:val="single"/>
    </w:rPr>
  </w:style>
  <w:style w:type="character" w:customStyle="1" w:styleId="jlqj4b">
    <w:name w:val="jlqj4b"/>
    <w:basedOn w:val="a0"/>
    <w:rsid w:val="001F4344"/>
  </w:style>
  <w:style w:type="character" w:customStyle="1" w:styleId="10">
    <w:name w:val="Заголовок 1 Знак"/>
    <w:basedOn w:val="a0"/>
    <w:link w:val="1"/>
    <w:uiPriority w:val="9"/>
    <w:rsid w:val="008A784E"/>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9855F7"/>
    <w:rPr>
      <w:rFonts w:asciiTheme="majorHAnsi" w:eastAsiaTheme="majorEastAsia" w:hAnsiTheme="majorHAnsi" w:cstheme="majorBidi"/>
      <w:color w:val="2E74B5" w:themeColor="accent1" w:themeShade="BF"/>
      <w:sz w:val="26"/>
      <w:szCs w:val="26"/>
      <w:lang w:eastAsia="ru-RU"/>
    </w:rPr>
  </w:style>
  <w:style w:type="character" w:customStyle="1" w:styleId="12">
    <w:name w:val="Неразрешенное упоминание1"/>
    <w:basedOn w:val="a0"/>
    <w:uiPriority w:val="99"/>
    <w:semiHidden/>
    <w:unhideWhenUsed/>
    <w:rsid w:val="00CE5A05"/>
    <w:rPr>
      <w:color w:val="605E5C"/>
      <w:shd w:val="clear" w:color="auto" w:fill="E1DFDD"/>
    </w:rPr>
  </w:style>
  <w:style w:type="paragraph" w:styleId="af6">
    <w:name w:val="TOC Heading"/>
    <w:basedOn w:val="1"/>
    <w:next w:val="a"/>
    <w:uiPriority w:val="39"/>
    <w:unhideWhenUsed/>
    <w:qFormat/>
    <w:rsid w:val="003743EC"/>
    <w:pPr>
      <w:spacing w:line="259" w:lineRule="auto"/>
      <w:outlineLvl w:val="9"/>
    </w:pPr>
    <w:rPr>
      <w:lang w:eastAsia="en-US"/>
    </w:rPr>
  </w:style>
  <w:style w:type="paragraph" w:styleId="13">
    <w:name w:val="toc 1"/>
    <w:basedOn w:val="a"/>
    <w:next w:val="a"/>
    <w:autoRedefine/>
    <w:uiPriority w:val="39"/>
    <w:unhideWhenUsed/>
    <w:rsid w:val="00DB6B15"/>
    <w:pPr>
      <w:spacing w:after="100" w:line="259" w:lineRule="auto"/>
    </w:pPr>
    <w:rPr>
      <w:rFonts w:ascii="Century Gothic" w:eastAsiaTheme="minorEastAsia" w:hAnsi="Century Gothic" w:cs="Arial"/>
      <w:b/>
      <w:bCs/>
      <w:color w:val="36B4D2"/>
      <w:sz w:val="22"/>
      <w:szCs w:val="22"/>
      <w:lang w:eastAsia="en-US"/>
    </w:rPr>
  </w:style>
  <w:style w:type="table" w:styleId="af7">
    <w:name w:val="Table Grid"/>
    <w:basedOn w:val="a1"/>
    <w:uiPriority w:val="39"/>
    <w:rsid w:val="00AC2B5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Intense Quote"/>
    <w:basedOn w:val="a"/>
    <w:next w:val="a"/>
    <w:link w:val="af9"/>
    <w:uiPriority w:val="30"/>
    <w:qFormat/>
    <w:rsid w:val="005803B4"/>
    <w:pPr>
      <w:keepNext/>
      <w:keepLines/>
      <w:shd w:val="clear" w:color="auto" w:fill="00B0F0"/>
      <w:spacing w:before="240" w:line="120" w:lineRule="auto"/>
      <w:ind w:right="3277"/>
    </w:pPr>
    <w:rPr>
      <w:rFonts w:ascii="Arial" w:hAnsi="Arial" w:cs="Arial"/>
      <w:color w:val="FFFFFF"/>
      <w:sz w:val="20"/>
      <w:szCs w:val="20"/>
    </w:rPr>
  </w:style>
  <w:style w:type="character" w:customStyle="1" w:styleId="af9">
    <w:name w:val="Выделенная цитата Знак"/>
    <w:basedOn w:val="a0"/>
    <w:link w:val="af8"/>
    <w:uiPriority w:val="30"/>
    <w:rsid w:val="005803B4"/>
    <w:rPr>
      <w:rFonts w:ascii="Arial" w:eastAsia="Times New Roman" w:hAnsi="Arial" w:cs="Arial"/>
      <w:color w:val="FFFFFF"/>
      <w:sz w:val="20"/>
      <w:szCs w:val="20"/>
      <w:shd w:val="clear" w:color="auto" w:fill="00B0F0"/>
      <w:lang w:eastAsia="ru-RU"/>
    </w:rPr>
  </w:style>
  <w:style w:type="paragraph" w:styleId="21">
    <w:name w:val="toc 2"/>
    <w:basedOn w:val="a"/>
    <w:next w:val="a"/>
    <w:autoRedefine/>
    <w:uiPriority w:val="39"/>
    <w:unhideWhenUsed/>
    <w:rsid w:val="005F3148"/>
    <w:pPr>
      <w:spacing w:after="100"/>
    </w:pPr>
  </w:style>
  <w:style w:type="paragraph" w:styleId="31">
    <w:name w:val="toc 3"/>
    <w:basedOn w:val="a"/>
    <w:next w:val="a"/>
    <w:autoRedefine/>
    <w:uiPriority w:val="39"/>
    <w:unhideWhenUsed/>
    <w:rsid w:val="005A1BA1"/>
    <w:pPr>
      <w:spacing w:after="100"/>
      <w:ind w:left="320"/>
    </w:pPr>
  </w:style>
  <w:style w:type="paragraph" w:customStyle="1" w:styleId="footnotedescription">
    <w:name w:val="footnote description"/>
    <w:next w:val="a"/>
    <w:link w:val="footnotedescriptionChar"/>
    <w:hidden/>
    <w:rsid w:val="00EF5AC5"/>
    <w:pPr>
      <w:spacing w:after="0" w:line="284" w:lineRule="auto"/>
      <w:ind w:left="864" w:right="487"/>
    </w:pPr>
    <w:rPr>
      <w:rFonts w:ascii="Calibri" w:eastAsia="Calibri" w:hAnsi="Calibri" w:cs="Calibri"/>
      <w:color w:val="000000"/>
      <w:sz w:val="15"/>
      <w:lang w:eastAsia="ru-RU"/>
    </w:rPr>
  </w:style>
  <w:style w:type="character" w:customStyle="1" w:styleId="footnotedescriptionChar">
    <w:name w:val="footnote description Char"/>
    <w:link w:val="footnotedescription"/>
    <w:rsid w:val="00EF5AC5"/>
    <w:rPr>
      <w:rFonts w:ascii="Calibri" w:eastAsia="Calibri" w:hAnsi="Calibri" w:cs="Calibri"/>
      <w:color w:val="000000"/>
      <w:sz w:val="15"/>
      <w:lang w:eastAsia="ru-RU"/>
    </w:rPr>
  </w:style>
  <w:style w:type="character" w:customStyle="1" w:styleId="footnotemark">
    <w:name w:val="footnote mark"/>
    <w:hidden/>
    <w:rsid w:val="00EF5AC5"/>
    <w:rPr>
      <w:rFonts w:ascii="Calibri" w:eastAsia="Calibri" w:hAnsi="Calibri" w:cs="Calibri"/>
      <w:color w:val="000000"/>
      <w:sz w:val="15"/>
      <w:vertAlign w:val="superscript"/>
    </w:rPr>
  </w:style>
  <w:style w:type="paragraph" w:styleId="afa">
    <w:name w:val="footnote text"/>
    <w:basedOn w:val="a"/>
    <w:link w:val="afb"/>
    <w:uiPriority w:val="99"/>
    <w:semiHidden/>
    <w:unhideWhenUsed/>
    <w:rsid w:val="00F42F44"/>
    <w:rPr>
      <w:sz w:val="20"/>
      <w:szCs w:val="20"/>
    </w:rPr>
  </w:style>
  <w:style w:type="character" w:customStyle="1" w:styleId="afb">
    <w:name w:val="Текст сноски Знак"/>
    <w:basedOn w:val="a0"/>
    <w:link w:val="afa"/>
    <w:uiPriority w:val="99"/>
    <w:semiHidden/>
    <w:rsid w:val="00F42F44"/>
    <w:rPr>
      <w:rFonts w:ascii="Times New Roman" w:eastAsia="Times New Roman" w:hAnsi="Times New Roman" w:cs="Times New Roman"/>
      <w:sz w:val="20"/>
      <w:szCs w:val="20"/>
      <w:lang w:eastAsia="ru-RU"/>
    </w:rPr>
  </w:style>
  <w:style w:type="character" w:styleId="afc">
    <w:name w:val="footnote reference"/>
    <w:basedOn w:val="a0"/>
    <w:uiPriority w:val="99"/>
    <w:semiHidden/>
    <w:unhideWhenUsed/>
    <w:rsid w:val="00F42F44"/>
    <w:rPr>
      <w:vertAlign w:val="superscript"/>
    </w:rPr>
  </w:style>
  <w:style w:type="paragraph" w:styleId="afd">
    <w:name w:val="annotation subject"/>
    <w:basedOn w:val="a7"/>
    <w:next w:val="a7"/>
    <w:link w:val="afe"/>
    <w:uiPriority w:val="99"/>
    <w:semiHidden/>
    <w:unhideWhenUsed/>
    <w:rsid w:val="00ED3616"/>
    <w:rPr>
      <w:b/>
      <w:bCs/>
    </w:rPr>
  </w:style>
  <w:style w:type="character" w:customStyle="1" w:styleId="afe">
    <w:name w:val="Тема примечания Знак"/>
    <w:basedOn w:val="a8"/>
    <w:link w:val="afd"/>
    <w:uiPriority w:val="99"/>
    <w:semiHidden/>
    <w:rsid w:val="00ED3616"/>
    <w:rPr>
      <w:rFonts w:ascii="Times New Roman" w:eastAsia="Times New Roman" w:hAnsi="Times New Roman" w:cs="Times New Roman"/>
      <w:b/>
      <w:bCs/>
      <w:sz w:val="20"/>
      <w:szCs w:val="20"/>
      <w:lang w:eastAsia="ru-RU"/>
    </w:rPr>
  </w:style>
  <w:style w:type="character" w:styleId="aff">
    <w:name w:val="FollowedHyperlink"/>
    <w:basedOn w:val="a0"/>
    <w:uiPriority w:val="99"/>
    <w:semiHidden/>
    <w:unhideWhenUsed/>
    <w:rsid w:val="001D402A"/>
    <w:rPr>
      <w:color w:val="954F72" w:themeColor="followedHyperlink"/>
      <w:u w:val="single"/>
    </w:rPr>
  </w:style>
  <w:style w:type="table" w:customStyle="1" w:styleId="TableGrid">
    <w:name w:val="TableGrid"/>
    <w:rsid w:val="003C5F79"/>
    <w:pPr>
      <w:spacing w:after="0" w:line="240" w:lineRule="auto"/>
    </w:pPr>
    <w:rPr>
      <w:rFonts w:eastAsiaTheme="minorEastAsia"/>
      <w:lang w:eastAsia="ru-RU"/>
    </w:rPr>
    <w:tblPr>
      <w:tblCellMar>
        <w:top w:w="0" w:type="dxa"/>
        <w:left w:w="0" w:type="dxa"/>
        <w:bottom w:w="0" w:type="dxa"/>
        <w:right w:w="0" w:type="dxa"/>
      </w:tblCellMar>
    </w:tblPr>
  </w:style>
  <w:style w:type="paragraph" w:styleId="aff0">
    <w:name w:val="endnote text"/>
    <w:basedOn w:val="a"/>
    <w:link w:val="aff1"/>
    <w:uiPriority w:val="99"/>
    <w:semiHidden/>
    <w:unhideWhenUsed/>
    <w:rsid w:val="00BA5268"/>
    <w:rPr>
      <w:sz w:val="20"/>
      <w:szCs w:val="20"/>
    </w:rPr>
  </w:style>
  <w:style w:type="character" w:customStyle="1" w:styleId="aff1">
    <w:name w:val="Текст концевой сноски Знак"/>
    <w:basedOn w:val="a0"/>
    <w:link w:val="aff0"/>
    <w:uiPriority w:val="99"/>
    <w:semiHidden/>
    <w:rsid w:val="00BA5268"/>
    <w:rPr>
      <w:rFonts w:ascii="Times New Roman" w:eastAsia="Times New Roman" w:hAnsi="Times New Roman" w:cs="Times New Roman"/>
      <w:sz w:val="20"/>
      <w:szCs w:val="20"/>
      <w:lang w:eastAsia="ru-RU"/>
    </w:rPr>
  </w:style>
  <w:style w:type="character" w:styleId="aff2">
    <w:name w:val="endnote reference"/>
    <w:basedOn w:val="a0"/>
    <w:uiPriority w:val="99"/>
    <w:semiHidden/>
    <w:unhideWhenUsed/>
    <w:rsid w:val="00BA5268"/>
    <w:rPr>
      <w:vertAlign w:val="superscript"/>
    </w:rPr>
  </w:style>
  <w:style w:type="table" w:styleId="4">
    <w:name w:val="Plain Table 4"/>
    <w:basedOn w:val="a1"/>
    <w:uiPriority w:val="44"/>
    <w:rsid w:val="003645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3645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1">
    <w:name w:val="Grid Table 1 Light Accent 1"/>
    <w:basedOn w:val="a1"/>
    <w:uiPriority w:val="46"/>
    <w:rsid w:val="003645E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aff3">
    <w:name w:val="Grid Table Light"/>
    <w:basedOn w:val="a1"/>
    <w:uiPriority w:val="40"/>
    <w:rsid w:val="003645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2">
    <w:name w:val="Plain Table 2"/>
    <w:basedOn w:val="a1"/>
    <w:uiPriority w:val="42"/>
    <w:rsid w:val="003645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1">
    <w:name w:val="Grid Table 3 Accent 1"/>
    <w:basedOn w:val="a1"/>
    <w:uiPriority w:val="48"/>
    <w:rsid w:val="003645E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14">
    <w:name w:val="Plain Table 1"/>
    <w:basedOn w:val="a1"/>
    <w:uiPriority w:val="41"/>
    <w:rsid w:val="003645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75">
    <w:name w:val="List Table 7 Colorful Accent 5"/>
    <w:basedOn w:val="a1"/>
    <w:uiPriority w:val="52"/>
    <w:rsid w:val="003645E5"/>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
    <w:name w:val="Table Normal"/>
    <w:uiPriority w:val="2"/>
    <w:semiHidden/>
    <w:unhideWhenUsed/>
    <w:qFormat/>
    <w:rsid w:val="003C04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C04C7"/>
    <w:pPr>
      <w:widowControl w:val="0"/>
      <w:autoSpaceDE w:val="0"/>
      <w:autoSpaceDN w:val="0"/>
      <w:ind w:left="107"/>
    </w:pPr>
    <w:rPr>
      <w:rFonts w:ascii="Verdana" w:eastAsia="Verdana" w:hAnsi="Verdana" w:cs="Verdana"/>
      <w:sz w:val="22"/>
      <w:szCs w:val="22"/>
      <w:lang w:eastAsia="en-US"/>
    </w:rPr>
  </w:style>
  <w:style w:type="paragraph" w:styleId="aff4">
    <w:name w:val="Revision"/>
    <w:hidden/>
    <w:uiPriority w:val="99"/>
    <w:semiHidden/>
    <w:rsid w:val="008F28C6"/>
    <w:pPr>
      <w:spacing w:after="0" w:line="240" w:lineRule="auto"/>
    </w:pPr>
    <w:rPr>
      <w:rFonts w:ascii="Times New Roman" w:eastAsia="Times New Roman" w:hAnsi="Times New Roman" w:cs="Times New Roman"/>
      <w:sz w:val="1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6379">
      <w:bodyDiv w:val="1"/>
      <w:marLeft w:val="0"/>
      <w:marRight w:val="0"/>
      <w:marTop w:val="0"/>
      <w:marBottom w:val="0"/>
      <w:divBdr>
        <w:top w:val="none" w:sz="0" w:space="0" w:color="auto"/>
        <w:left w:val="none" w:sz="0" w:space="0" w:color="auto"/>
        <w:bottom w:val="none" w:sz="0" w:space="0" w:color="auto"/>
        <w:right w:val="none" w:sz="0" w:space="0" w:color="auto"/>
      </w:divBdr>
    </w:div>
    <w:div w:id="197354920">
      <w:bodyDiv w:val="1"/>
      <w:marLeft w:val="0"/>
      <w:marRight w:val="0"/>
      <w:marTop w:val="0"/>
      <w:marBottom w:val="0"/>
      <w:divBdr>
        <w:top w:val="none" w:sz="0" w:space="0" w:color="auto"/>
        <w:left w:val="none" w:sz="0" w:space="0" w:color="auto"/>
        <w:bottom w:val="none" w:sz="0" w:space="0" w:color="auto"/>
        <w:right w:val="none" w:sz="0" w:space="0" w:color="auto"/>
      </w:divBdr>
      <w:divsChild>
        <w:div w:id="9457608">
          <w:marLeft w:val="0"/>
          <w:marRight w:val="0"/>
          <w:marTop w:val="0"/>
          <w:marBottom w:val="0"/>
          <w:divBdr>
            <w:top w:val="none" w:sz="0" w:space="0" w:color="auto"/>
            <w:left w:val="none" w:sz="0" w:space="0" w:color="auto"/>
            <w:bottom w:val="none" w:sz="0" w:space="0" w:color="auto"/>
            <w:right w:val="none" w:sz="0" w:space="0" w:color="auto"/>
          </w:divBdr>
        </w:div>
        <w:div w:id="9963396">
          <w:marLeft w:val="0"/>
          <w:marRight w:val="0"/>
          <w:marTop w:val="0"/>
          <w:marBottom w:val="0"/>
          <w:divBdr>
            <w:top w:val="none" w:sz="0" w:space="0" w:color="auto"/>
            <w:left w:val="none" w:sz="0" w:space="0" w:color="auto"/>
            <w:bottom w:val="none" w:sz="0" w:space="0" w:color="auto"/>
            <w:right w:val="none" w:sz="0" w:space="0" w:color="auto"/>
          </w:divBdr>
        </w:div>
        <w:div w:id="16591771">
          <w:marLeft w:val="0"/>
          <w:marRight w:val="0"/>
          <w:marTop w:val="0"/>
          <w:marBottom w:val="0"/>
          <w:divBdr>
            <w:top w:val="none" w:sz="0" w:space="0" w:color="auto"/>
            <w:left w:val="none" w:sz="0" w:space="0" w:color="auto"/>
            <w:bottom w:val="none" w:sz="0" w:space="0" w:color="auto"/>
            <w:right w:val="none" w:sz="0" w:space="0" w:color="auto"/>
          </w:divBdr>
        </w:div>
        <w:div w:id="49352519">
          <w:marLeft w:val="0"/>
          <w:marRight w:val="0"/>
          <w:marTop w:val="0"/>
          <w:marBottom w:val="0"/>
          <w:divBdr>
            <w:top w:val="none" w:sz="0" w:space="0" w:color="auto"/>
            <w:left w:val="none" w:sz="0" w:space="0" w:color="auto"/>
            <w:bottom w:val="none" w:sz="0" w:space="0" w:color="auto"/>
            <w:right w:val="none" w:sz="0" w:space="0" w:color="auto"/>
          </w:divBdr>
        </w:div>
        <w:div w:id="68508189">
          <w:marLeft w:val="0"/>
          <w:marRight w:val="0"/>
          <w:marTop w:val="0"/>
          <w:marBottom w:val="0"/>
          <w:divBdr>
            <w:top w:val="none" w:sz="0" w:space="0" w:color="auto"/>
            <w:left w:val="none" w:sz="0" w:space="0" w:color="auto"/>
            <w:bottom w:val="none" w:sz="0" w:space="0" w:color="auto"/>
            <w:right w:val="none" w:sz="0" w:space="0" w:color="auto"/>
          </w:divBdr>
        </w:div>
        <w:div w:id="96561665">
          <w:marLeft w:val="0"/>
          <w:marRight w:val="0"/>
          <w:marTop w:val="0"/>
          <w:marBottom w:val="0"/>
          <w:divBdr>
            <w:top w:val="none" w:sz="0" w:space="0" w:color="auto"/>
            <w:left w:val="none" w:sz="0" w:space="0" w:color="auto"/>
            <w:bottom w:val="none" w:sz="0" w:space="0" w:color="auto"/>
            <w:right w:val="none" w:sz="0" w:space="0" w:color="auto"/>
          </w:divBdr>
        </w:div>
        <w:div w:id="133765423">
          <w:marLeft w:val="0"/>
          <w:marRight w:val="0"/>
          <w:marTop w:val="0"/>
          <w:marBottom w:val="0"/>
          <w:divBdr>
            <w:top w:val="none" w:sz="0" w:space="0" w:color="auto"/>
            <w:left w:val="none" w:sz="0" w:space="0" w:color="auto"/>
            <w:bottom w:val="none" w:sz="0" w:space="0" w:color="auto"/>
            <w:right w:val="none" w:sz="0" w:space="0" w:color="auto"/>
          </w:divBdr>
        </w:div>
        <w:div w:id="167018482">
          <w:marLeft w:val="0"/>
          <w:marRight w:val="0"/>
          <w:marTop w:val="0"/>
          <w:marBottom w:val="0"/>
          <w:divBdr>
            <w:top w:val="none" w:sz="0" w:space="0" w:color="auto"/>
            <w:left w:val="none" w:sz="0" w:space="0" w:color="auto"/>
            <w:bottom w:val="none" w:sz="0" w:space="0" w:color="auto"/>
            <w:right w:val="none" w:sz="0" w:space="0" w:color="auto"/>
          </w:divBdr>
        </w:div>
        <w:div w:id="168100358">
          <w:marLeft w:val="0"/>
          <w:marRight w:val="0"/>
          <w:marTop w:val="0"/>
          <w:marBottom w:val="0"/>
          <w:divBdr>
            <w:top w:val="none" w:sz="0" w:space="0" w:color="auto"/>
            <w:left w:val="none" w:sz="0" w:space="0" w:color="auto"/>
            <w:bottom w:val="none" w:sz="0" w:space="0" w:color="auto"/>
            <w:right w:val="none" w:sz="0" w:space="0" w:color="auto"/>
          </w:divBdr>
        </w:div>
        <w:div w:id="179704126">
          <w:marLeft w:val="0"/>
          <w:marRight w:val="0"/>
          <w:marTop w:val="0"/>
          <w:marBottom w:val="0"/>
          <w:divBdr>
            <w:top w:val="none" w:sz="0" w:space="0" w:color="auto"/>
            <w:left w:val="none" w:sz="0" w:space="0" w:color="auto"/>
            <w:bottom w:val="none" w:sz="0" w:space="0" w:color="auto"/>
            <w:right w:val="none" w:sz="0" w:space="0" w:color="auto"/>
          </w:divBdr>
        </w:div>
        <w:div w:id="185557522">
          <w:marLeft w:val="0"/>
          <w:marRight w:val="0"/>
          <w:marTop w:val="0"/>
          <w:marBottom w:val="0"/>
          <w:divBdr>
            <w:top w:val="none" w:sz="0" w:space="0" w:color="auto"/>
            <w:left w:val="none" w:sz="0" w:space="0" w:color="auto"/>
            <w:bottom w:val="none" w:sz="0" w:space="0" w:color="auto"/>
            <w:right w:val="none" w:sz="0" w:space="0" w:color="auto"/>
          </w:divBdr>
        </w:div>
        <w:div w:id="193659756">
          <w:marLeft w:val="0"/>
          <w:marRight w:val="0"/>
          <w:marTop w:val="0"/>
          <w:marBottom w:val="0"/>
          <w:divBdr>
            <w:top w:val="none" w:sz="0" w:space="0" w:color="auto"/>
            <w:left w:val="none" w:sz="0" w:space="0" w:color="auto"/>
            <w:bottom w:val="none" w:sz="0" w:space="0" w:color="auto"/>
            <w:right w:val="none" w:sz="0" w:space="0" w:color="auto"/>
          </w:divBdr>
        </w:div>
        <w:div w:id="196043585">
          <w:marLeft w:val="0"/>
          <w:marRight w:val="0"/>
          <w:marTop w:val="0"/>
          <w:marBottom w:val="0"/>
          <w:divBdr>
            <w:top w:val="none" w:sz="0" w:space="0" w:color="auto"/>
            <w:left w:val="none" w:sz="0" w:space="0" w:color="auto"/>
            <w:bottom w:val="none" w:sz="0" w:space="0" w:color="auto"/>
            <w:right w:val="none" w:sz="0" w:space="0" w:color="auto"/>
          </w:divBdr>
        </w:div>
        <w:div w:id="203686982">
          <w:marLeft w:val="0"/>
          <w:marRight w:val="0"/>
          <w:marTop w:val="0"/>
          <w:marBottom w:val="0"/>
          <w:divBdr>
            <w:top w:val="none" w:sz="0" w:space="0" w:color="auto"/>
            <w:left w:val="none" w:sz="0" w:space="0" w:color="auto"/>
            <w:bottom w:val="none" w:sz="0" w:space="0" w:color="auto"/>
            <w:right w:val="none" w:sz="0" w:space="0" w:color="auto"/>
          </w:divBdr>
        </w:div>
        <w:div w:id="228811089">
          <w:marLeft w:val="0"/>
          <w:marRight w:val="0"/>
          <w:marTop w:val="0"/>
          <w:marBottom w:val="0"/>
          <w:divBdr>
            <w:top w:val="none" w:sz="0" w:space="0" w:color="auto"/>
            <w:left w:val="none" w:sz="0" w:space="0" w:color="auto"/>
            <w:bottom w:val="none" w:sz="0" w:space="0" w:color="auto"/>
            <w:right w:val="none" w:sz="0" w:space="0" w:color="auto"/>
          </w:divBdr>
        </w:div>
        <w:div w:id="230428873">
          <w:marLeft w:val="0"/>
          <w:marRight w:val="0"/>
          <w:marTop w:val="0"/>
          <w:marBottom w:val="0"/>
          <w:divBdr>
            <w:top w:val="none" w:sz="0" w:space="0" w:color="auto"/>
            <w:left w:val="none" w:sz="0" w:space="0" w:color="auto"/>
            <w:bottom w:val="none" w:sz="0" w:space="0" w:color="auto"/>
            <w:right w:val="none" w:sz="0" w:space="0" w:color="auto"/>
          </w:divBdr>
        </w:div>
        <w:div w:id="249855752">
          <w:marLeft w:val="0"/>
          <w:marRight w:val="0"/>
          <w:marTop w:val="0"/>
          <w:marBottom w:val="0"/>
          <w:divBdr>
            <w:top w:val="none" w:sz="0" w:space="0" w:color="auto"/>
            <w:left w:val="none" w:sz="0" w:space="0" w:color="auto"/>
            <w:bottom w:val="none" w:sz="0" w:space="0" w:color="auto"/>
            <w:right w:val="none" w:sz="0" w:space="0" w:color="auto"/>
          </w:divBdr>
        </w:div>
        <w:div w:id="264968825">
          <w:marLeft w:val="0"/>
          <w:marRight w:val="0"/>
          <w:marTop w:val="0"/>
          <w:marBottom w:val="0"/>
          <w:divBdr>
            <w:top w:val="none" w:sz="0" w:space="0" w:color="auto"/>
            <w:left w:val="none" w:sz="0" w:space="0" w:color="auto"/>
            <w:bottom w:val="none" w:sz="0" w:space="0" w:color="auto"/>
            <w:right w:val="none" w:sz="0" w:space="0" w:color="auto"/>
          </w:divBdr>
        </w:div>
        <w:div w:id="296229997">
          <w:marLeft w:val="0"/>
          <w:marRight w:val="0"/>
          <w:marTop w:val="0"/>
          <w:marBottom w:val="0"/>
          <w:divBdr>
            <w:top w:val="none" w:sz="0" w:space="0" w:color="auto"/>
            <w:left w:val="none" w:sz="0" w:space="0" w:color="auto"/>
            <w:bottom w:val="none" w:sz="0" w:space="0" w:color="auto"/>
            <w:right w:val="none" w:sz="0" w:space="0" w:color="auto"/>
          </w:divBdr>
        </w:div>
        <w:div w:id="324088405">
          <w:marLeft w:val="0"/>
          <w:marRight w:val="0"/>
          <w:marTop w:val="0"/>
          <w:marBottom w:val="0"/>
          <w:divBdr>
            <w:top w:val="none" w:sz="0" w:space="0" w:color="auto"/>
            <w:left w:val="none" w:sz="0" w:space="0" w:color="auto"/>
            <w:bottom w:val="none" w:sz="0" w:space="0" w:color="auto"/>
            <w:right w:val="none" w:sz="0" w:space="0" w:color="auto"/>
          </w:divBdr>
        </w:div>
        <w:div w:id="364914346">
          <w:marLeft w:val="0"/>
          <w:marRight w:val="0"/>
          <w:marTop w:val="0"/>
          <w:marBottom w:val="0"/>
          <w:divBdr>
            <w:top w:val="none" w:sz="0" w:space="0" w:color="auto"/>
            <w:left w:val="none" w:sz="0" w:space="0" w:color="auto"/>
            <w:bottom w:val="none" w:sz="0" w:space="0" w:color="auto"/>
            <w:right w:val="none" w:sz="0" w:space="0" w:color="auto"/>
          </w:divBdr>
        </w:div>
        <w:div w:id="370231781">
          <w:marLeft w:val="0"/>
          <w:marRight w:val="0"/>
          <w:marTop w:val="0"/>
          <w:marBottom w:val="0"/>
          <w:divBdr>
            <w:top w:val="none" w:sz="0" w:space="0" w:color="auto"/>
            <w:left w:val="none" w:sz="0" w:space="0" w:color="auto"/>
            <w:bottom w:val="none" w:sz="0" w:space="0" w:color="auto"/>
            <w:right w:val="none" w:sz="0" w:space="0" w:color="auto"/>
          </w:divBdr>
        </w:div>
        <w:div w:id="372851558">
          <w:marLeft w:val="0"/>
          <w:marRight w:val="0"/>
          <w:marTop w:val="0"/>
          <w:marBottom w:val="0"/>
          <w:divBdr>
            <w:top w:val="none" w:sz="0" w:space="0" w:color="auto"/>
            <w:left w:val="none" w:sz="0" w:space="0" w:color="auto"/>
            <w:bottom w:val="none" w:sz="0" w:space="0" w:color="auto"/>
            <w:right w:val="none" w:sz="0" w:space="0" w:color="auto"/>
          </w:divBdr>
        </w:div>
        <w:div w:id="400299664">
          <w:marLeft w:val="0"/>
          <w:marRight w:val="0"/>
          <w:marTop w:val="0"/>
          <w:marBottom w:val="0"/>
          <w:divBdr>
            <w:top w:val="none" w:sz="0" w:space="0" w:color="auto"/>
            <w:left w:val="none" w:sz="0" w:space="0" w:color="auto"/>
            <w:bottom w:val="none" w:sz="0" w:space="0" w:color="auto"/>
            <w:right w:val="none" w:sz="0" w:space="0" w:color="auto"/>
          </w:divBdr>
        </w:div>
        <w:div w:id="415439593">
          <w:marLeft w:val="0"/>
          <w:marRight w:val="0"/>
          <w:marTop w:val="0"/>
          <w:marBottom w:val="0"/>
          <w:divBdr>
            <w:top w:val="none" w:sz="0" w:space="0" w:color="auto"/>
            <w:left w:val="none" w:sz="0" w:space="0" w:color="auto"/>
            <w:bottom w:val="none" w:sz="0" w:space="0" w:color="auto"/>
            <w:right w:val="none" w:sz="0" w:space="0" w:color="auto"/>
          </w:divBdr>
        </w:div>
        <w:div w:id="442574823">
          <w:marLeft w:val="0"/>
          <w:marRight w:val="0"/>
          <w:marTop w:val="0"/>
          <w:marBottom w:val="0"/>
          <w:divBdr>
            <w:top w:val="none" w:sz="0" w:space="0" w:color="auto"/>
            <w:left w:val="none" w:sz="0" w:space="0" w:color="auto"/>
            <w:bottom w:val="none" w:sz="0" w:space="0" w:color="auto"/>
            <w:right w:val="none" w:sz="0" w:space="0" w:color="auto"/>
          </w:divBdr>
        </w:div>
        <w:div w:id="472454177">
          <w:marLeft w:val="0"/>
          <w:marRight w:val="0"/>
          <w:marTop w:val="0"/>
          <w:marBottom w:val="0"/>
          <w:divBdr>
            <w:top w:val="none" w:sz="0" w:space="0" w:color="auto"/>
            <w:left w:val="none" w:sz="0" w:space="0" w:color="auto"/>
            <w:bottom w:val="none" w:sz="0" w:space="0" w:color="auto"/>
            <w:right w:val="none" w:sz="0" w:space="0" w:color="auto"/>
          </w:divBdr>
        </w:div>
        <w:div w:id="473646668">
          <w:marLeft w:val="0"/>
          <w:marRight w:val="0"/>
          <w:marTop w:val="0"/>
          <w:marBottom w:val="0"/>
          <w:divBdr>
            <w:top w:val="none" w:sz="0" w:space="0" w:color="auto"/>
            <w:left w:val="none" w:sz="0" w:space="0" w:color="auto"/>
            <w:bottom w:val="none" w:sz="0" w:space="0" w:color="auto"/>
            <w:right w:val="none" w:sz="0" w:space="0" w:color="auto"/>
          </w:divBdr>
        </w:div>
        <w:div w:id="484012243">
          <w:marLeft w:val="0"/>
          <w:marRight w:val="0"/>
          <w:marTop w:val="0"/>
          <w:marBottom w:val="0"/>
          <w:divBdr>
            <w:top w:val="none" w:sz="0" w:space="0" w:color="auto"/>
            <w:left w:val="none" w:sz="0" w:space="0" w:color="auto"/>
            <w:bottom w:val="none" w:sz="0" w:space="0" w:color="auto"/>
            <w:right w:val="none" w:sz="0" w:space="0" w:color="auto"/>
          </w:divBdr>
        </w:div>
        <w:div w:id="489297213">
          <w:marLeft w:val="0"/>
          <w:marRight w:val="0"/>
          <w:marTop w:val="0"/>
          <w:marBottom w:val="0"/>
          <w:divBdr>
            <w:top w:val="none" w:sz="0" w:space="0" w:color="auto"/>
            <w:left w:val="none" w:sz="0" w:space="0" w:color="auto"/>
            <w:bottom w:val="none" w:sz="0" w:space="0" w:color="auto"/>
            <w:right w:val="none" w:sz="0" w:space="0" w:color="auto"/>
          </w:divBdr>
        </w:div>
        <w:div w:id="499153968">
          <w:marLeft w:val="0"/>
          <w:marRight w:val="0"/>
          <w:marTop w:val="0"/>
          <w:marBottom w:val="0"/>
          <w:divBdr>
            <w:top w:val="none" w:sz="0" w:space="0" w:color="auto"/>
            <w:left w:val="none" w:sz="0" w:space="0" w:color="auto"/>
            <w:bottom w:val="none" w:sz="0" w:space="0" w:color="auto"/>
            <w:right w:val="none" w:sz="0" w:space="0" w:color="auto"/>
          </w:divBdr>
        </w:div>
        <w:div w:id="507910394">
          <w:marLeft w:val="0"/>
          <w:marRight w:val="0"/>
          <w:marTop w:val="0"/>
          <w:marBottom w:val="0"/>
          <w:divBdr>
            <w:top w:val="none" w:sz="0" w:space="0" w:color="auto"/>
            <w:left w:val="none" w:sz="0" w:space="0" w:color="auto"/>
            <w:bottom w:val="none" w:sz="0" w:space="0" w:color="auto"/>
            <w:right w:val="none" w:sz="0" w:space="0" w:color="auto"/>
          </w:divBdr>
        </w:div>
        <w:div w:id="520970025">
          <w:marLeft w:val="0"/>
          <w:marRight w:val="0"/>
          <w:marTop w:val="0"/>
          <w:marBottom w:val="0"/>
          <w:divBdr>
            <w:top w:val="none" w:sz="0" w:space="0" w:color="auto"/>
            <w:left w:val="none" w:sz="0" w:space="0" w:color="auto"/>
            <w:bottom w:val="none" w:sz="0" w:space="0" w:color="auto"/>
            <w:right w:val="none" w:sz="0" w:space="0" w:color="auto"/>
          </w:divBdr>
        </w:div>
        <w:div w:id="531503156">
          <w:marLeft w:val="0"/>
          <w:marRight w:val="0"/>
          <w:marTop w:val="0"/>
          <w:marBottom w:val="0"/>
          <w:divBdr>
            <w:top w:val="none" w:sz="0" w:space="0" w:color="auto"/>
            <w:left w:val="none" w:sz="0" w:space="0" w:color="auto"/>
            <w:bottom w:val="none" w:sz="0" w:space="0" w:color="auto"/>
            <w:right w:val="none" w:sz="0" w:space="0" w:color="auto"/>
          </w:divBdr>
        </w:div>
        <w:div w:id="535393679">
          <w:marLeft w:val="0"/>
          <w:marRight w:val="0"/>
          <w:marTop w:val="0"/>
          <w:marBottom w:val="0"/>
          <w:divBdr>
            <w:top w:val="none" w:sz="0" w:space="0" w:color="auto"/>
            <w:left w:val="none" w:sz="0" w:space="0" w:color="auto"/>
            <w:bottom w:val="none" w:sz="0" w:space="0" w:color="auto"/>
            <w:right w:val="none" w:sz="0" w:space="0" w:color="auto"/>
          </w:divBdr>
        </w:div>
        <w:div w:id="535578216">
          <w:marLeft w:val="0"/>
          <w:marRight w:val="0"/>
          <w:marTop w:val="0"/>
          <w:marBottom w:val="0"/>
          <w:divBdr>
            <w:top w:val="none" w:sz="0" w:space="0" w:color="auto"/>
            <w:left w:val="none" w:sz="0" w:space="0" w:color="auto"/>
            <w:bottom w:val="none" w:sz="0" w:space="0" w:color="auto"/>
            <w:right w:val="none" w:sz="0" w:space="0" w:color="auto"/>
          </w:divBdr>
        </w:div>
        <w:div w:id="560215099">
          <w:marLeft w:val="0"/>
          <w:marRight w:val="0"/>
          <w:marTop w:val="0"/>
          <w:marBottom w:val="0"/>
          <w:divBdr>
            <w:top w:val="none" w:sz="0" w:space="0" w:color="auto"/>
            <w:left w:val="none" w:sz="0" w:space="0" w:color="auto"/>
            <w:bottom w:val="none" w:sz="0" w:space="0" w:color="auto"/>
            <w:right w:val="none" w:sz="0" w:space="0" w:color="auto"/>
          </w:divBdr>
        </w:div>
        <w:div w:id="563611139">
          <w:marLeft w:val="0"/>
          <w:marRight w:val="0"/>
          <w:marTop w:val="0"/>
          <w:marBottom w:val="0"/>
          <w:divBdr>
            <w:top w:val="none" w:sz="0" w:space="0" w:color="auto"/>
            <w:left w:val="none" w:sz="0" w:space="0" w:color="auto"/>
            <w:bottom w:val="none" w:sz="0" w:space="0" w:color="auto"/>
            <w:right w:val="none" w:sz="0" w:space="0" w:color="auto"/>
          </w:divBdr>
        </w:div>
        <w:div w:id="583026033">
          <w:marLeft w:val="0"/>
          <w:marRight w:val="0"/>
          <w:marTop w:val="0"/>
          <w:marBottom w:val="0"/>
          <w:divBdr>
            <w:top w:val="none" w:sz="0" w:space="0" w:color="auto"/>
            <w:left w:val="none" w:sz="0" w:space="0" w:color="auto"/>
            <w:bottom w:val="none" w:sz="0" w:space="0" w:color="auto"/>
            <w:right w:val="none" w:sz="0" w:space="0" w:color="auto"/>
          </w:divBdr>
        </w:div>
        <w:div w:id="586689967">
          <w:marLeft w:val="0"/>
          <w:marRight w:val="0"/>
          <w:marTop w:val="0"/>
          <w:marBottom w:val="0"/>
          <w:divBdr>
            <w:top w:val="none" w:sz="0" w:space="0" w:color="auto"/>
            <w:left w:val="none" w:sz="0" w:space="0" w:color="auto"/>
            <w:bottom w:val="none" w:sz="0" w:space="0" w:color="auto"/>
            <w:right w:val="none" w:sz="0" w:space="0" w:color="auto"/>
          </w:divBdr>
        </w:div>
        <w:div w:id="622225683">
          <w:marLeft w:val="0"/>
          <w:marRight w:val="0"/>
          <w:marTop w:val="0"/>
          <w:marBottom w:val="0"/>
          <w:divBdr>
            <w:top w:val="none" w:sz="0" w:space="0" w:color="auto"/>
            <w:left w:val="none" w:sz="0" w:space="0" w:color="auto"/>
            <w:bottom w:val="none" w:sz="0" w:space="0" w:color="auto"/>
            <w:right w:val="none" w:sz="0" w:space="0" w:color="auto"/>
          </w:divBdr>
        </w:div>
        <w:div w:id="623578439">
          <w:marLeft w:val="0"/>
          <w:marRight w:val="0"/>
          <w:marTop w:val="0"/>
          <w:marBottom w:val="0"/>
          <w:divBdr>
            <w:top w:val="none" w:sz="0" w:space="0" w:color="auto"/>
            <w:left w:val="none" w:sz="0" w:space="0" w:color="auto"/>
            <w:bottom w:val="none" w:sz="0" w:space="0" w:color="auto"/>
            <w:right w:val="none" w:sz="0" w:space="0" w:color="auto"/>
          </w:divBdr>
        </w:div>
        <w:div w:id="694695733">
          <w:marLeft w:val="0"/>
          <w:marRight w:val="0"/>
          <w:marTop w:val="0"/>
          <w:marBottom w:val="0"/>
          <w:divBdr>
            <w:top w:val="none" w:sz="0" w:space="0" w:color="auto"/>
            <w:left w:val="none" w:sz="0" w:space="0" w:color="auto"/>
            <w:bottom w:val="none" w:sz="0" w:space="0" w:color="auto"/>
            <w:right w:val="none" w:sz="0" w:space="0" w:color="auto"/>
          </w:divBdr>
        </w:div>
        <w:div w:id="744844539">
          <w:marLeft w:val="0"/>
          <w:marRight w:val="0"/>
          <w:marTop w:val="0"/>
          <w:marBottom w:val="0"/>
          <w:divBdr>
            <w:top w:val="none" w:sz="0" w:space="0" w:color="auto"/>
            <w:left w:val="none" w:sz="0" w:space="0" w:color="auto"/>
            <w:bottom w:val="none" w:sz="0" w:space="0" w:color="auto"/>
            <w:right w:val="none" w:sz="0" w:space="0" w:color="auto"/>
          </w:divBdr>
        </w:div>
        <w:div w:id="784688688">
          <w:marLeft w:val="0"/>
          <w:marRight w:val="0"/>
          <w:marTop w:val="0"/>
          <w:marBottom w:val="0"/>
          <w:divBdr>
            <w:top w:val="none" w:sz="0" w:space="0" w:color="auto"/>
            <w:left w:val="none" w:sz="0" w:space="0" w:color="auto"/>
            <w:bottom w:val="none" w:sz="0" w:space="0" w:color="auto"/>
            <w:right w:val="none" w:sz="0" w:space="0" w:color="auto"/>
          </w:divBdr>
        </w:div>
        <w:div w:id="792944492">
          <w:marLeft w:val="0"/>
          <w:marRight w:val="0"/>
          <w:marTop w:val="0"/>
          <w:marBottom w:val="0"/>
          <w:divBdr>
            <w:top w:val="none" w:sz="0" w:space="0" w:color="auto"/>
            <w:left w:val="none" w:sz="0" w:space="0" w:color="auto"/>
            <w:bottom w:val="none" w:sz="0" w:space="0" w:color="auto"/>
            <w:right w:val="none" w:sz="0" w:space="0" w:color="auto"/>
          </w:divBdr>
        </w:div>
        <w:div w:id="805703003">
          <w:marLeft w:val="0"/>
          <w:marRight w:val="0"/>
          <w:marTop w:val="0"/>
          <w:marBottom w:val="0"/>
          <w:divBdr>
            <w:top w:val="none" w:sz="0" w:space="0" w:color="auto"/>
            <w:left w:val="none" w:sz="0" w:space="0" w:color="auto"/>
            <w:bottom w:val="none" w:sz="0" w:space="0" w:color="auto"/>
            <w:right w:val="none" w:sz="0" w:space="0" w:color="auto"/>
          </w:divBdr>
        </w:div>
        <w:div w:id="821702616">
          <w:marLeft w:val="0"/>
          <w:marRight w:val="0"/>
          <w:marTop w:val="0"/>
          <w:marBottom w:val="0"/>
          <w:divBdr>
            <w:top w:val="none" w:sz="0" w:space="0" w:color="auto"/>
            <w:left w:val="none" w:sz="0" w:space="0" w:color="auto"/>
            <w:bottom w:val="none" w:sz="0" w:space="0" w:color="auto"/>
            <w:right w:val="none" w:sz="0" w:space="0" w:color="auto"/>
          </w:divBdr>
        </w:div>
        <w:div w:id="867180816">
          <w:marLeft w:val="0"/>
          <w:marRight w:val="0"/>
          <w:marTop w:val="0"/>
          <w:marBottom w:val="0"/>
          <w:divBdr>
            <w:top w:val="none" w:sz="0" w:space="0" w:color="auto"/>
            <w:left w:val="none" w:sz="0" w:space="0" w:color="auto"/>
            <w:bottom w:val="none" w:sz="0" w:space="0" w:color="auto"/>
            <w:right w:val="none" w:sz="0" w:space="0" w:color="auto"/>
          </w:divBdr>
        </w:div>
        <w:div w:id="868682700">
          <w:marLeft w:val="0"/>
          <w:marRight w:val="0"/>
          <w:marTop w:val="0"/>
          <w:marBottom w:val="0"/>
          <w:divBdr>
            <w:top w:val="none" w:sz="0" w:space="0" w:color="auto"/>
            <w:left w:val="none" w:sz="0" w:space="0" w:color="auto"/>
            <w:bottom w:val="none" w:sz="0" w:space="0" w:color="auto"/>
            <w:right w:val="none" w:sz="0" w:space="0" w:color="auto"/>
          </w:divBdr>
        </w:div>
        <w:div w:id="895776644">
          <w:marLeft w:val="0"/>
          <w:marRight w:val="0"/>
          <w:marTop w:val="0"/>
          <w:marBottom w:val="0"/>
          <w:divBdr>
            <w:top w:val="none" w:sz="0" w:space="0" w:color="auto"/>
            <w:left w:val="none" w:sz="0" w:space="0" w:color="auto"/>
            <w:bottom w:val="none" w:sz="0" w:space="0" w:color="auto"/>
            <w:right w:val="none" w:sz="0" w:space="0" w:color="auto"/>
          </w:divBdr>
        </w:div>
        <w:div w:id="900680381">
          <w:marLeft w:val="0"/>
          <w:marRight w:val="0"/>
          <w:marTop w:val="0"/>
          <w:marBottom w:val="0"/>
          <w:divBdr>
            <w:top w:val="none" w:sz="0" w:space="0" w:color="auto"/>
            <w:left w:val="none" w:sz="0" w:space="0" w:color="auto"/>
            <w:bottom w:val="none" w:sz="0" w:space="0" w:color="auto"/>
            <w:right w:val="none" w:sz="0" w:space="0" w:color="auto"/>
          </w:divBdr>
        </w:div>
        <w:div w:id="933780494">
          <w:marLeft w:val="0"/>
          <w:marRight w:val="0"/>
          <w:marTop w:val="0"/>
          <w:marBottom w:val="0"/>
          <w:divBdr>
            <w:top w:val="none" w:sz="0" w:space="0" w:color="auto"/>
            <w:left w:val="none" w:sz="0" w:space="0" w:color="auto"/>
            <w:bottom w:val="none" w:sz="0" w:space="0" w:color="auto"/>
            <w:right w:val="none" w:sz="0" w:space="0" w:color="auto"/>
          </w:divBdr>
        </w:div>
        <w:div w:id="1013604759">
          <w:marLeft w:val="0"/>
          <w:marRight w:val="0"/>
          <w:marTop w:val="0"/>
          <w:marBottom w:val="0"/>
          <w:divBdr>
            <w:top w:val="none" w:sz="0" w:space="0" w:color="auto"/>
            <w:left w:val="none" w:sz="0" w:space="0" w:color="auto"/>
            <w:bottom w:val="none" w:sz="0" w:space="0" w:color="auto"/>
            <w:right w:val="none" w:sz="0" w:space="0" w:color="auto"/>
          </w:divBdr>
        </w:div>
        <w:div w:id="1038626910">
          <w:marLeft w:val="0"/>
          <w:marRight w:val="0"/>
          <w:marTop w:val="0"/>
          <w:marBottom w:val="0"/>
          <w:divBdr>
            <w:top w:val="none" w:sz="0" w:space="0" w:color="auto"/>
            <w:left w:val="none" w:sz="0" w:space="0" w:color="auto"/>
            <w:bottom w:val="none" w:sz="0" w:space="0" w:color="auto"/>
            <w:right w:val="none" w:sz="0" w:space="0" w:color="auto"/>
          </w:divBdr>
        </w:div>
        <w:div w:id="1046026314">
          <w:marLeft w:val="0"/>
          <w:marRight w:val="0"/>
          <w:marTop w:val="0"/>
          <w:marBottom w:val="0"/>
          <w:divBdr>
            <w:top w:val="none" w:sz="0" w:space="0" w:color="auto"/>
            <w:left w:val="none" w:sz="0" w:space="0" w:color="auto"/>
            <w:bottom w:val="none" w:sz="0" w:space="0" w:color="auto"/>
            <w:right w:val="none" w:sz="0" w:space="0" w:color="auto"/>
          </w:divBdr>
        </w:div>
        <w:div w:id="1049917506">
          <w:marLeft w:val="0"/>
          <w:marRight w:val="0"/>
          <w:marTop w:val="0"/>
          <w:marBottom w:val="0"/>
          <w:divBdr>
            <w:top w:val="none" w:sz="0" w:space="0" w:color="auto"/>
            <w:left w:val="none" w:sz="0" w:space="0" w:color="auto"/>
            <w:bottom w:val="none" w:sz="0" w:space="0" w:color="auto"/>
            <w:right w:val="none" w:sz="0" w:space="0" w:color="auto"/>
          </w:divBdr>
        </w:div>
        <w:div w:id="1074666625">
          <w:marLeft w:val="0"/>
          <w:marRight w:val="0"/>
          <w:marTop w:val="0"/>
          <w:marBottom w:val="0"/>
          <w:divBdr>
            <w:top w:val="none" w:sz="0" w:space="0" w:color="auto"/>
            <w:left w:val="none" w:sz="0" w:space="0" w:color="auto"/>
            <w:bottom w:val="none" w:sz="0" w:space="0" w:color="auto"/>
            <w:right w:val="none" w:sz="0" w:space="0" w:color="auto"/>
          </w:divBdr>
        </w:div>
        <w:div w:id="1082870722">
          <w:marLeft w:val="0"/>
          <w:marRight w:val="0"/>
          <w:marTop w:val="0"/>
          <w:marBottom w:val="0"/>
          <w:divBdr>
            <w:top w:val="none" w:sz="0" w:space="0" w:color="auto"/>
            <w:left w:val="none" w:sz="0" w:space="0" w:color="auto"/>
            <w:bottom w:val="none" w:sz="0" w:space="0" w:color="auto"/>
            <w:right w:val="none" w:sz="0" w:space="0" w:color="auto"/>
          </w:divBdr>
        </w:div>
        <w:div w:id="1090656591">
          <w:marLeft w:val="0"/>
          <w:marRight w:val="0"/>
          <w:marTop w:val="0"/>
          <w:marBottom w:val="0"/>
          <w:divBdr>
            <w:top w:val="none" w:sz="0" w:space="0" w:color="auto"/>
            <w:left w:val="none" w:sz="0" w:space="0" w:color="auto"/>
            <w:bottom w:val="none" w:sz="0" w:space="0" w:color="auto"/>
            <w:right w:val="none" w:sz="0" w:space="0" w:color="auto"/>
          </w:divBdr>
        </w:div>
        <w:div w:id="1103378026">
          <w:marLeft w:val="0"/>
          <w:marRight w:val="0"/>
          <w:marTop w:val="0"/>
          <w:marBottom w:val="0"/>
          <w:divBdr>
            <w:top w:val="none" w:sz="0" w:space="0" w:color="auto"/>
            <w:left w:val="none" w:sz="0" w:space="0" w:color="auto"/>
            <w:bottom w:val="none" w:sz="0" w:space="0" w:color="auto"/>
            <w:right w:val="none" w:sz="0" w:space="0" w:color="auto"/>
          </w:divBdr>
        </w:div>
        <w:div w:id="1105032373">
          <w:marLeft w:val="0"/>
          <w:marRight w:val="0"/>
          <w:marTop w:val="0"/>
          <w:marBottom w:val="0"/>
          <w:divBdr>
            <w:top w:val="none" w:sz="0" w:space="0" w:color="auto"/>
            <w:left w:val="none" w:sz="0" w:space="0" w:color="auto"/>
            <w:bottom w:val="none" w:sz="0" w:space="0" w:color="auto"/>
            <w:right w:val="none" w:sz="0" w:space="0" w:color="auto"/>
          </w:divBdr>
        </w:div>
        <w:div w:id="1118718084">
          <w:marLeft w:val="0"/>
          <w:marRight w:val="0"/>
          <w:marTop w:val="0"/>
          <w:marBottom w:val="0"/>
          <w:divBdr>
            <w:top w:val="none" w:sz="0" w:space="0" w:color="auto"/>
            <w:left w:val="none" w:sz="0" w:space="0" w:color="auto"/>
            <w:bottom w:val="none" w:sz="0" w:space="0" w:color="auto"/>
            <w:right w:val="none" w:sz="0" w:space="0" w:color="auto"/>
          </w:divBdr>
        </w:div>
        <w:div w:id="1266883215">
          <w:marLeft w:val="0"/>
          <w:marRight w:val="0"/>
          <w:marTop w:val="0"/>
          <w:marBottom w:val="0"/>
          <w:divBdr>
            <w:top w:val="none" w:sz="0" w:space="0" w:color="auto"/>
            <w:left w:val="none" w:sz="0" w:space="0" w:color="auto"/>
            <w:bottom w:val="none" w:sz="0" w:space="0" w:color="auto"/>
            <w:right w:val="none" w:sz="0" w:space="0" w:color="auto"/>
          </w:divBdr>
        </w:div>
        <w:div w:id="1293711811">
          <w:marLeft w:val="0"/>
          <w:marRight w:val="0"/>
          <w:marTop w:val="0"/>
          <w:marBottom w:val="0"/>
          <w:divBdr>
            <w:top w:val="none" w:sz="0" w:space="0" w:color="auto"/>
            <w:left w:val="none" w:sz="0" w:space="0" w:color="auto"/>
            <w:bottom w:val="none" w:sz="0" w:space="0" w:color="auto"/>
            <w:right w:val="none" w:sz="0" w:space="0" w:color="auto"/>
          </w:divBdr>
        </w:div>
        <w:div w:id="1304040535">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
        <w:div w:id="1373192139">
          <w:marLeft w:val="0"/>
          <w:marRight w:val="0"/>
          <w:marTop w:val="0"/>
          <w:marBottom w:val="0"/>
          <w:divBdr>
            <w:top w:val="none" w:sz="0" w:space="0" w:color="auto"/>
            <w:left w:val="none" w:sz="0" w:space="0" w:color="auto"/>
            <w:bottom w:val="none" w:sz="0" w:space="0" w:color="auto"/>
            <w:right w:val="none" w:sz="0" w:space="0" w:color="auto"/>
          </w:divBdr>
        </w:div>
        <w:div w:id="1379284496">
          <w:marLeft w:val="0"/>
          <w:marRight w:val="0"/>
          <w:marTop w:val="0"/>
          <w:marBottom w:val="0"/>
          <w:divBdr>
            <w:top w:val="none" w:sz="0" w:space="0" w:color="auto"/>
            <w:left w:val="none" w:sz="0" w:space="0" w:color="auto"/>
            <w:bottom w:val="none" w:sz="0" w:space="0" w:color="auto"/>
            <w:right w:val="none" w:sz="0" w:space="0" w:color="auto"/>
          </w:divBdr>
        </w:div>
        <w:div w:id="1404260091">
          <w:marLeft w:val="0"/>
          <w:marRight w:val="0"/>
          <w:marTop w:val="0"/>
          <w:marBottom w:val="0"/>
          <w:divBdr>
            <w:top w:val="none" w:sz="0" w:space="0" w:color="auto"/>
            <w:left w:val="none" w:sz="0" w:space="0" w:color="auto"/>
            <w:bottom w:val="none" w:sz="0" w:space="0" w:color="auto"/>
            <w:right w:val="none" w:sz="0" w:space="0" w:color="auto"/>
          </w:divBdr>
        </w:div>
        <w:div w:id="1414401377">
          <w:marLeft w:val="0"/>
          <w:marRight w:val="0"/>
          <w:marTop w:val="0"/>
          <w:marBottom w:val="0"/>
          <w:divBdr>
            <w:top w:val="none" w:sz="0" w:space="0" w:color="auto"/>
            <w:left w:val="none" w:sz="0" w:space="0" w:color="auto"/>
            <w:bottom w:val="none" w:sz="0" w:space="0" w:color="auto"/>
            <w:right w:val="none" w:sz="0" w:space="0" w:color="auto"/>
          </w:divBdr>
        </w:div>
        <w:div w:id="1427186146">
          <w:marLeft w:val="0"/>
          <w:marRight w:val="0"/>
          <w:marTop w:val="0"/>
          <w:marBottom w:val="0"/>
          <w:divBdr>
            <w:top w:val="none" w:sz="0" w:space="0" w:color="auto"/>
            <w:left w:val="none" w:sz="0" w:space="0" w:color="auto"/>
            <w:bottom w:val="none" w:sz="0" w:space="0" w:color="auto"/>
            <w:right w:val="none" w:sz="0" w:space="0" w:color="auto"/>
          </w:divBdr>
        </w:div>
        <w:div w:id="1444423968">
          <w:marLeft w:val="0"/>
          <w:marRight w:val="0"/>
          <w:marTop w:val="0"/>
          <w:marBottom w:val="0"/>
          <w:divBdr>
            <w:top w:val="none" w:sz="0" w:space="0" w:color="auto"/>
            <w:left w:val="none" w:sz="0" w:space="0" w:color="auto"/>
            <w:bottom w:val="none" w:sz="0" w:space="0" w:color="auto"/>
            <w:right w:val="none" w:sz="0" w:space="0" w:color="auto"/>
          </w:divBdr>
        </w:div>
        <w:div w:id="1488672402">
          <w:marLeft w:val="0"/>
          <w:marRight w:val="0"/>
          <w:marTop w:val="0"/>
          <w:marBottom w:val="0"/>
          <w:divBdr>
            <w:top w:val="none" w:sz="0" w:space="0" w:color="auto"/>
            <w:left w:val="none" w:sz="0" w:space="0" w:color="auto"/>
            <w:bottom w:val="none" w:sz="0" w:space="0" w:color="auto"/>
            <w:right w:val="none" w:sz="0" w:space="0" w:color="auto"/>
          </w:divBdr>
        </w:div>
        <w:div w:id="1510562621">
          <w:marLeft w:val="0"/>
          <w:marRight w:val="0"/>
          <w:marTop w:val="0"/>
          <w:marBottom w:val="0"/>
          <w:divBdr>
            <w:top w:val="none" w:sz="0" w:space="0" w:color="auto"/>
            <w:left w:val="none" w:sz="0" w:space="0" w:color="auto"/>
            <w:bottom w:val="none" w:sz="0" w:space="0" w:color="auto"/>
            <w:right w:val="none" w:sz="0" w:space="0" w:color="auto"/>
          </w:divBdr>
        </w:div>
        <w:div w:id="1534418545">
          <w:marLeft w:val="0"/>
          <w:marRight w:val="0"/>
          <w:marTop w:val="0"/>
          <w:marBottom w:val="0"/>
          <w:divBdr>
            <w:top w:val="none" w:sz="0" w:space="0" w:color="auto"/>
            <w:left w:val="none" w:sz="0" w:space="0" w:color="auto"/>
            <w:bottom w:val="none" w:sz="0" w:space="0" w:color="auto"/>
            <w:right w:val="none" w:sz="0" w:space="0" w:color="auto"/>
          </w:divBdr>
        </w:div>
        <w:div w:id="1555385455">
          <w:marLeft w:val="0"/>
          <w:marRight w:val="0"/>
          <w:marTop w:val="0"/>
          <w:marBottom w:val="0"/>
          <w:divBdr>
            <w:top w:val="none" w:sz="0" w:space="0" w:color="auto"/>
            <w:left w:val="none" w:sz="0" w:space="0" w:color="auto"/>
            <w:bottom w:val="none" w:sz="0" w:space="0" w:color="auto"/>
            <w:right w:val="none" w:sz="0" w:space="0" w:color="auto"/>
          </w:divBdr>
        </w:div>
        <w:div w:id="1564414989">
          <w:marLeft w:val="0"/>
          <w:marRight w:val="0"/>
          <w:marTop w:val="0"/>
          <w:marBottom w:val="0"/>
          <w:divBdr>
            <w:top w:val="none" w:sz="0" w:space="0" w:color="auto"/>
            <w:left w:val="none" w:sz="0" w:space="0" w:color="auto"/>
            <w:bottom w:val="none" w:sz="0" w:space="0" w:color="auto"/>
            <w:right w:val="none" w:sz="0" w:space="0" w:color="auto"/>
          </w:divBdr>
        </w:div>
        <w:div w:id="1581480104">
          <w:marLeft w:val="0"/>
          <w:marRight w:val="0"/>
          <w:marTop w:val="0"/>
          <w:marBottom w:val="0"/>
          <w:divBdr>
            <w:top w:val="none" w:sz="0" w:space="0" w:color="auto"/>
            <w:left w:val="none" w:sz="0" w:space="0" w:color="auto"/>
            <w:bottom w:val="none" w:sz="0" w:space="0" w:color="auto"/>
            <w:right w:val="none" w:sz="0" w:space="0" w:color="auto"/>
          </w:divBdr>
        </w:div>
        <w:div w:id="1597327673">
          <w:marLeft w:val="0"/>
          <w:marRight w:val="0"/>
          <w:marTop w:val="0"/>
          <w:marBottom w:val="0"/>
          <w:divBdr>
            <w:top w:val="none" w:sz="0" w:space="0" w:color="auto"/>
            <w:left w:val="none" w:sz="0" w:space="0" w:color="auto"/>
            <w:bottom w:val="none" w:sz="0" w:space="0" w:color="auto"/>
            <w:right w:val="none" w:sz="0" w:space="0" w:color="auto"/>
          </w:divBdr>
        </w:div>
        <w:div w:id="1600093014">
          <w:marLeft w:val="0"/>
          <w:marRight w:val="0"/>
          <w:marTop w:val="0"/>
          <w:marBottom w:val="0"/>
          <w:divBdr>
            <w:top w:val="none" w:sz="0" w:space="0" w:color="auto"/>
            <w:left w:val="none" w:sz="0" w:space="0" w:color="auto"/>
            <w:bottom w:val="none" w:sz="0" w:space="0" w:color="auto"/>
            <w:right w:val="none" w:sz="0" w:space="0" w:color="auto"/>
          </w:divBdr>
        </w:div>
        <w:div w:id="1601372492">
          <w:marLeft w:val="0"/>
          <w:marRight w:val="0"/>
          <w:marTop w:val="0"/>
          <w:marBottom w:val="0"/>
          <w:divBdr>
            <w:top w:val="none" w:sz="0" w:space="0" w:color="auto"/>
            <w:left w:val="none" w:sz="0" w:space="0" w:color="auto"/>
            <w:bottom w:val="none" w:sz="0" w:space="0" w:color="auto"/>
            <w:right w:val="none" w:sz="0" w:space="0" w:color="auto"/>
          </w:divBdr>
        </w:div>
        <w:div w:id="1604259869">
          <w:marLeft w:val="0"/>
          <w:marRight w:val="0"/>
          <w:marTop w:val="0"/>
          <w:marBottom w:val="0"/>
          <w:divBdr>
            <w:top w:val="none" w:sz="0" w:space="0" w:color="auto"/>
            <w:left w:val="none" w:sz="0" w:space="0" w:color="auto"/>
            <w:bottom w:val="none" w:sz="0" w:space="0" w:color="auto"/>
            <w:right w:val="none" w:sz="0" w:space="0" w:color="auto"/>
          </w:divBdr>
        </w:div>
        <w:div w:id="1612130019">
          <w:marLeft w:val="0"/>
          <w:marRight w:val="0"/>
          <w:marTop w:val="0"/>
          <w:marBottom w:val="0"/>
          <w:divBdr>
            <w:top w:val="none" w:sz="0" w:space="0" w:color="auto"/>
            <w:left w:val="none" w:sz="0" w:space="0" w:color="auto"/>
            <w:bottom w:val="none" w:sz="0" w:space="0" w:color="auto"/>
            <w:right w:val="none" w:sz="0" w:space="0" w:color="auto"/>
          </w:divBdr>
        </w:div>
        <w:div w:id="1637375415">
          <w:marLeft w:val="0"/>
          <w:marRight w:val="0"/>
          <w:marTop w:val="0"/>
          <w:marBottom w:val="0"/>
          <w:divBdr>
            <w:top w:val="none" w:sz="0" w:space="0" w:color="auto"/>
            <w:left w:val="none" w:sz="0" w:space="0" w:color="auto"/>
            <w:bottom w:val="none" w:sz="0" w:space="0" w:color="auto"/>
            <w:right w:val="none" w:sz="0" w:space="0" w:color="auto"/>
          </w:divBdr>
        </w:div>
        <w:div w:id="1675836189">
          <w:marLeft w:val="0"/>
          <w:marRight w:val="0"/>
          <w:marTop w:val="0"/>
          <w:marBottom w:val="0"/>
          <w:divBdr>
            <w:top w:val="none" w:sz="0" w:space="0" w:color="auto"/>
            <w:left w:val="none" w:sz="0" w:space="0" w:color="auto"/>
            <w:bottom w:val="none" w:sz="0" w:space="0" w:color="auto"/>
            <w:right w:val="none" w:sz="0" w:space="0" w:color="auto"/>
          </w:divBdr>
        </w:div>
        <w:div w:id="1687364877">
          <w:marLeft w:val="0"/>
          <w:marRight w:val="0"/>
          <w:marTop w:val="0"/>
          <w:marBottom w:val="0"/>
          <w:divBdr>
            <w:top w:val="none" w:sz="0" w:space="0" w:color="auto"/>
            <w:left w:val="none" w:sz="0" w:space="0" w:color="auto"/>
            <w:bottom w:val="none" w:sz="0" w:space="0" w:color="auto"/>
            <w:right w:val="none" w:sz="0" w:space="0" w:color="auto"/>
          </w:divBdr>
        </w:div>
        <w:div w:id="1705667377">
          <w:marLeft w:val="0"/>
          <w:marRight w:val="0"/>
          <w:marTop w:val="0"/>
          <w:marBottom w:val="0"/>
          <w:divBdr>
            <w:top w:val="none" w:sz="0" w:space="0" w:color="auto"/>
            <w:left w:val="none" w:sz="0" w:space="0" w:color="auto"/>
            <w:bottom w:val="none" w:sz="0" w:space="0" w:color="auto"/>
            <w:right w:val="none" w:sz="0" w:space="0" w:color="auto"/>
          </w:divBdr>
        </w:div>
        <w:div w:id="1708094016">
          <w:marLeft w:val="0"/>
          <w:marRight w:val="0"/>
          <w:marTop w:val="0"/>
          <w:marBottom w:val="0"/>
          <w:divBdr>
            <w:top w:val="none" w:sz="0" w:space="0" w:color="auto"/>
            <w:left w:val="none" w:sz="0" w:space="0" w:color="auto"/>
            <w:bottom w:val="none" w:sz="0" w:space="0" w:color="auto"/>
            <w:right w:val="none" w:sz="0" w:space="0" w:color="auto"/>
          </w:divBdr>
        </w:div>
        <w:div w:id="1719552002">
          <w:marLeft w:val="0"/>
          <w:marRight w:val="0"/>
          <w:marTop w:val="0"/>
          <w:marBottom w:val="0"/>
          <w:divBdr>
            <w:top w:val="none" w:sz="0" w:space="0" w:color="auto"/>
            <w:left w:val="none" w:sz="0" w:space="0" w:color="auto"/>
            <w:bottom w:val="none" w:sz="0" w:space="0" w:color="auto"/>
            <w:right w:val="none" w:sz="0" w:space="0" w:color="auto"/>
          </w:divBdr>
        </w:div>
        <w:div w:id="1721201485">
          <w:marLeft w:val="0"/>
          <w:marRight w:val="0"/>
          <w:marTop w:val="0"/>
          <w:marBottom w:val="0"/>
          <w:divBdr>
            <w:top w:val="none" w:sz="0" w:space="0" w:color="auto"/>
            <w:left w:val="none" w:sz="0" w:space="0" w:color="auto"/>
            <w:bottom w:val="none" w:sz="0" w:space="0" w:color="auto"/>
            <w:right w:val="none" w:sz="0" w:space="0" w:color="auto"/>
          </w:divBdr>
        </w:div>
        <w:div w:id="1736967829">
          <w:marLeft w:val="0"/>
          <w:marRight w:val="0"/>
          <w:marTop w:val="0"/>
          <w:marBottom w:val="0"/>
          <w:divBdr>
            <w:top w:val="none" w:sz="0" w:space="0" w:color="auto"/>
            <w:left w:val="none" w:sz="0" w:space="0" w:color="auto"/>
            <w:bottom w:val="none" w:sz="0" w:space="0" w:color="auto"/>
            <w:right w:val="none" w:sz="0" w:space="0" w:color="auto"/>
          </w:divBdr>
        </w:div>
        <w:div w:id="1747604683">
          <w:marLeft w:val="0"/>
          <w:marRight w:val="0"/>
          <w:marTop w:val="0"/>
          <w:marBottom w:val="0"/>
          <w:divBdr>
            <w:top w:val="none" w:sz="0" w:space="0" w:color="auto"/>
            <w:left w:val="none" w:sz="0" w:space="0" w:color="auto"/>
            <w:bottom w:val="none" w:sz="0" w:space="0" w:color="auto"/>
            <w:right w:val="none" w:sz="0" w:space="0" w:color="auto"/>
          </w:divBdr>
        </w:div>
        <w:div w:id="1772311283">
          <w:marLeft w:val="0"/>
          <w:marRight w:val="0"/>
          <w:marTop w:val="0"/>
          <w:marBottom w:val="0"/>
          <w:divBdr>
            <w:top w:val="none" w:sz="0" w:space="0" w:color="auto"/>
            <w:left w:val="none" w:sz="0" w:space="0" w:color="auto"/>
            <w:bottom w:val="none" w:sz="0" w:space="0" w:color="auto"/>
            <w:right w:val="none" w:sz="0" w:space="0" w:color="auto"/>
          </w:divBdr>
        </w:div>
        <w:div w:id="1809391625">
          <w:marLeft w:val="0"/>
          <w:marRight w:val="0"/>
          <w:marTop w:val="0"/>
          <w:marBottom w:val="0"/>
          <w:divBdr>
            <w:top w:val="none" w:sz="0" w:space="0" w:color="auto"/>
            <w:left w:val="none" w:sz="0" w:space="0" w:color="auto"/>
            <w:bottom w:val="none" w:sz="0" w:space="0" w:color="auto"/>
            <w:right w:val="none" w:sz="0" w:space="0" w:color="auto"/>
          </w:divBdr>
        </w:div>
        <w:div w:id="1835223819">
          <w:marLeft w:val="0"/>
          <w:marRight w:val="0"/>
          <w:marTop w:val="0"/>
          <w:marBottom w:val="0"/>
          <w:divBdr>
            <w:top w:val="none" w:sz="0" w:space="0" w:color="auto"/>
            <w:left w:val="none" w:sz="0" w:space="0" w:color="auto"/>
            <w:bottom w:val="none" w:sz="0" w:space="0" w:color="auto"/>
            <w:right w:val="none" w:sz="0" w:space="0" w:color="auto"/>
          </w:divBdr>
        </w:div>
        <w:div w:id="1837568022">
          <w:marLeft w:val="0"/>
          <w:marRight w:val="0"/>
          <w:marTop w:val="0"/>
          <w:marBottom w:val="0"/>
          <w:divBdr>
            <w:top w:val="none" w:sz="0" w:space="0" w:color="auto"/>
            <w:left w:val="none" w:sz="0" w:space="0" w:color="auto"/>
            <w:bottom w:val="none" w:sz="0" w:space="0" w:color="auto"/>
            <w:right w:val="none" w:sz="0" w:space="0" w:color="auto"/>
          </w:divBdr>
        </w:div>
        <w:div w:id="1866939208">
          <w:marLeft w:val="0"/>
          <w:marRight w:val="0"/>
          <w:marTop w:val="0"/>
          <w:marBottom w:val="0"/>
          <w:divBdr>
            <w:top w:val="none" w:sz="0" w:space="0" w:color="auto"/>
            <w:left w:val="none" w:sz="0" w:space="0" w:color="auto"/>
            <w:bottom w:val="none" w:sz="0" w:space="0" w:color="auto"/>
            <w:right w:val="none" w:sz="0" w:space="0" w:color="auto"/>
          </w:divBdr>
        </w:div>
        <w:div w:id="1877237392">
          <w:marLeft w:val="0"/>
          <w:marRight w:val="0"/>
          <w:marTop w:val="0"/>
          <w:marBottom w:val="0"/>
          <w:divBdr>
            <w:top w:val="none" w:sz="0" w:space="0" w:color="auto"/>
            <w:left w:val="none" w:sz="0" w:space="0" w:color="auto"/>
            <w:bottom w:val="none" w:sz="0" w:space="0" w:color="auto"/>
            <w:right w:val="none" w:sz="0" w:space="0" w:color="auto"/>
          </w:divBdr>
        </w:div>
        <w:div w:id="1888371001">
          <w:marLeft w:val="0"/>
          <w:marRight w:val="0"/>
          <w:marTop w:val="0"/>
          <w:marBottom w:val="0"/>
          <w:divBdr>
            <w:top w:val="none" w:sz="0" w:space="0" w:color="auto"/>
            <w:left w:val="none" w:sz="0" w:space="0" w:color="auto"/>
            <w:bottom w:val="none" w:sz="0" w:space="0" w:color="auto"/>
            <w:right w:val="none" w:sz="0" w:space="0" w:color="auto"/>
          </w:divBdr>
        </w:div>
        <w:div w:id="1894540055">
          <w:marLeft w:val="0"/>
          <w:marRight w:val="0"/>
          <w:marTop w:val="0"/>
          <w:marBottom w:val="0"/>
          <w:divBdr>
            <w:top w:val="none" w:sz="0" w:space="0" w:color="auto"/>
            <w:left w:val="none" w:sz="0" w:space="0" w:color="auto"/>
            <w:bottom w:val="none" w:sz="0" w:space="0" w:color="auto"/>
            <w:right w:val="none" w:sz="0" w:space="0" w:color="auto"/>
          </w:divBdr>
        </w:div>
        <w:div w:id="1932732946">
          <w:marLeft w:val="0"/>
          <w:marRight w:val="0"/>
          <w:marTop w:val="0"/>
          <w:marBottom w:val="0"/>
          <w:divBdr>
            <w:top w:val="none" w:sz="0" w:space="0" w:color="auto"/>
            <w:left w:val="none" w:sz="0" w:space="0" w:color="auto"/>
            <w:bottom w:val="none" w:sz="0" w:space="0" w:color="auto"/>
            <w:right w:val="none" w:sz="0" w:space="0" w:color="auto"/>
          </w:divBdr>
        </w:div>
        <w:div w:id="1936589704">
          <w:marLeft w:val="0"/>
          <w:marRight w:val="0"/>
          <w:marTop w:val="0"/>
          <w:marBottom w:val="0"/>
          <w:divBdr>
            <w:top w:val="none" w:sz="0" w:space="0" w:color="auto"/>
            <w:left w:val="none" w:sz="0" w:space="0" w:color="auto"/>
            <w:bottom w:val="none" w:sz="0" w:space="0" w:color="auto"/>
            <w:right w:val="none" w:sz="0" w:space="0" w:color="auto"/>
          </w:divBdr>
        </w:div>
        <w:div w:id="1953197564">
          <w:marLeft w:val="0"/>
          <w:marRight w:val="0"/>
          <w:marTop w:val="0"/>
          <w:marBottom w:val="0"/>
          <w:divBdr>
            <w:top w:val="none" w:sz="0" w:space="0" w:color="auto"/>
            <w:left w:val="none" w:sz="0" w:space="0" w:color="auto"/>
            <w:bottom w:val="none" w:sz="0" w:space="0" w:color="auto"/>
            <w:right w:val="none" w:sz="0" w:space="0" w:color="auto"/>
          </w:divBdr>
        </w:div>
        <w:div w:id="1954168932">
          <w:marLeft w:val="0"/>
          <w:marRight w:val="0"/>
          <w:marTop w:val="0"/>
          <w:marBottom w:val="0"/>
          <w:divBdr>
            <w:top w:val="none" w:sz="0" w:space="0" w:color="auto"/>
            <w:left w:val="none" w:sz="0" w:space="0" w:color="auto"/>
            <w:bottom w:val="none" w:sz="0" w:space="0" w:color="auto"/>
            <w:right w:val="none" w:sz="0" w:space="0" w:color="auto"/>
          </w:divBdr>
        </w:div>
        <w:div w:id="1966739980">
          <w:marLeft w:val="0"/>
          <w:marRight w:val="0"/>
          <w:marTop w:val="0"/>
          <w:marBottom w:val="0"/>
          <w:divBdr>
            <w:top w:val="none" w:sz="0" w:space="0" w:color="auto"/>
            <w:left w:val="none" w:sz="0" w:space="0" w:color="auto"/>
            <w:bottom w:val="none" w:sz="0" w:space="0" w:color="auto"/>
            <w:right w:val="none" w:sz="0" w:space="0" w:color="auto"/>
          </w:divBdr>
        </w:div>
        <w:div w:id="1966816182">
          <w:marLeft w:val="0"/>
          <w:marRight w:val="0"/>
          <w:marTop w:val="0"/>
          <w:marBottom w:val="0"/>
          <w:divBdr>
            <w:top w:val="none" w:sz="0" w:space="0" w:color="auto"/>
            <w:left w:val="none" w:sz="0" w:space="0" w:color="auto"/>
            <w:bottom w:val="none" w:sz="0" w:space="0" w:color="auto"/>
            <w:right w:val="none" w:sz="0" w:space="0" w:color="auto"/>
          </w:divBdr>
        </w:div>
        <w:div w:id="1980107476">
          <w:marLeft w:val="0"/>
          <w:marRight w:val="0"/>
          <w:marTop w:val="0"/>
          <w:marBottom w:val="0"/>
          <w:divBdr>
            <w:top w:val="none" w:sz="0" w:space="0" w:color="auto"/>
            <w:left w:val="none" w:sz="0" w:space="0" w:color="auto"/>
            <w:bottom w:val="none" w:sz="0" w:space="0" w:color="auto"/>
            <w:right w:val="none" w:sz="0" w:space="0" w:color="auto"/>
          </w:divBdr>
        </w:div>
        <w:div w:id="1981108765">
          <w:marLeft w:val="0"/>
          <w:marRight w:val="0"/>
          <w:marTop w:val="0"/>
          <w:marBottom w:val="0"/>
          <w:divBdr>
            <w:top w:val="none" w:sz="0" w:space="0" w:color="auto"/>
            <w:left w:val="none" w:sz="0" w:space="0" w:color="auto"/>
            <w:bottom w:val="none" w:sz="0" w:space="0" w:color="auto"/>
            <w:right w:val="none" w:sz="0" w:space="0" w:color="auto"/>
          </w:divBdr>
        </w:div>
        <w:div w:id="1994144385">
          <w:marLeft w:val="0"/>
          <w:marRight w:val="0"/>
          <w:marTop w:val="0"/>
          <w:marBottom w:val="0"/>
          <w:divBdr>
            <w:top w:val="none" w:sz="0" w:space="0" w:color="auto"/>
            <w:left w:val="none" w:sz="0" w:space="0" w:color="auto"/>
            <w:bottom w:val="none" w:sz="0" w:space="0" w:color="auto"/>
            <w:right w:val="none" w:sz="0" w:space="0" w:color="auto"/>
          </w:divBdr>
        </w:div>
        <w:div w:id="2016304144">
          <w:marLeft w:val="0"/>
          <w:marRight w:val="0"/>
          <w:marTop w:val="0"/>
          <w:marBottom w:val="0"/>
          <w:divBdr>
            <w:top w:val="none" w:sz="0" w:space="0" w:color="auto"/>
            <w:left w:val="none" w:sz="0" w:space="0" w:color="auto"/>
            <w:bottom w:val="none" w:sz="0" w:space="0" w:color="auto"/>
            <w:right w:val="none" w:sz="0" w:space="0" w:color="auto"/>
          </w:divBdr>
        </w:div>
        <w:div w:id="2028553418">
          <w:marLeft w:val="0"/>
          <w:marRight w:val="0"/>
          <w:marTop w:val="0"/>
          <w:marBottom w:val="0"/>
          <w:divBdr>
            <w:top w:val="none" w:sz="0" w:space="0" w:color="auto"/>
            <w:left w:val="none" w:sz="0" w:space="0" w:color="auto"/>
            <w:bottom w:val="none" w:sz="0" w:space="0" w:color="auto"/>
            <w:right w:val="none" w:sz="0" w:space="0" w:color="auto"/>
          </w:divBdr>
        </w:div>
        <w:div w:id="2046784819">
          <w:marLeft w:val="0"/>
          <w:marRight w:val="0"/>
          <w:marTop w:val="0"/>
          <w:marBottom w:val="0"/>
          <w:divBdr>
            <w:top w:val="none" w:sz="0" w:space="0" w:color="auto"/>
            <w:left w:val="none" w:sz="0" w:space="0" w:color="auto"/>
            <w:bottom w:val="none" w:sz="0" w:space="0" w:color="auto"/>
            <w:right w:val="none" w:sz="0" w:space="0" w:color="auto"/>
          </w:divBdr>
        </w:div>
        <w:div w:id="2063750107">
          <w:marLeft w:val="0"/>
          <w:marRight w:val="0"/>
          <w:marTop w:val="0"/>
          <w:marBottom w:val="0"/>
          <w:divBdr>
            <w:top w:val="none" w:sz="0" w:space="0" w:color="auto"/>
            <w:left w:val="none" w:sz="0" w:space="0" w:color="auto"/>
            <w:bottom w:val="none" w:sz="0" w:space="0" w:color="auto"/>
            <w:right w:val="none" w:sz="0" w:space="0" w:color="auto"/>
          </w:divBdr>
        </w:div>
        <w:div w:id="2079476119">
          <w:marLeft w:val="0"/>
          <w:marRight w:val="0"/>
          <w:marTop w:val="0"/>
          <w:marBottom w:val="0"/>
          <w:divBdr>
            <w:top w:val="none" w:sz="0" w:space="0" w:color="auto"/>
            <w:left w:val="none" w:sz="0" w:space="0" w:color="auto"/>
            <w:bottom w:val="none" w:sz="0" w:space="0" w:color="auto"/>
            <w:right w:val="none" w:sz="0" w:space="0" w:color="auto"/>
          </w:divBdr>
        </w:div>
        <w:div w:id="2105882819">
          <w:marLeft w:val="0"/>
          <w:marRight w:val="0"/>
          <w:marTop w:val="0"/>
          <w:marBottom w:val="0"/>
          <w:divBdr>
            <w:top w:val="none" w:sz="0" w:space="0" w:color="auto"/>
            <w:left w:val="none" w:sz="0" w:space="0" w:color="auto"/>
            <w:bottom w:val="none" w:sz="0" w:space="0" w:color="auto"/>
            <w:right w:val="none" w:sz="0" w:space="0" w:color="auto"/>
          </w:divBdr>
        </w:div>
        <w:div w:id="2127699703">
          <w:marLeft w:val="0"/>
          <w:marRight w:val="0"/>
          <w:marTop w:val="0"/>
          <w:marBottom w:val="0"/>
          <w:divBdr>
            <w:top w:val="none" w:sz="0" w:space="0" w:color="auto"/>
            <w:left w:val="none" w:sz="0" w:space="0" w:color="auto"/>
            <w:bottom w:val="none" w:sz="0" w:space="0" w:color="auto"/>
            <w:right w:val="none" w:sz="0" w:space="0" w:color="auto"/>
          </w:divBdr>
        </w:div>
        <w:div w:id="2128767135">
          <w:marLeft w:val="0"/>
          <w:marRight w:val="0"/>
          <w:marTop w:val="0"/>
          <w:marBottom w:val="0"/>
          <w:divBdr>
            <w:top w:val="none" w:sz="0" w:space="0" w:color="auto"/>
            <w:left w:val="none" w:sz="0" w:space="0" w:color="auto"/>
            <w:bottom w:val="none" w:sz="0" w:space="0" w:color="auto"/>
            <w:right w:val="none" w:sz="0" w:space="0" w:color="auto"/>
          </w:divBdr>
        </w:div>
        <w:div w:id="2136872602">
          <w:marLeft w:val="0"/>
          <w:marRight w:val="0"/>
          <w:marTop w:val="0"/>
          <w:marBottom w:val="0"/>
          <w:divBdr>
            <w:top w:val="none" w:sz="0" w:space="0" w:color="auto"/>
            <w:left w:val="none" w:sz="0" w:space="0" w:color="auto"/>
            <w:bottom w:val="none" w:sz="0" w:space="0" w:color="auto"/>
            <w:right w:val="none" w:sz="0" w:space="0" w:color="auto"/>
          </w:divBdr>
        </w:div>
        <w:div w:id="2143571989">
          <w:marLeft w:val="0"/>
          <w:marRight w:val="0"/>
          <w:marTop w:val="0"/>
          <w:marBottom w:val="0"/>
          <w:divBdr>
            <w:top w:val="none" w:sz="0" w:space="0" w:color="auto"/>
            <w:left w:val="none" w:sz="0" w:space="0" w:color="auto"/>
            <w:bottom w:val="none" w:sz="0" w:space="0" w:color="auto"/>
            <w:right w:val="none" w:sz="0" w:space="0" w:color="auto"/>
          </w:divBdr>
        </w:div>
      </w:divsChild>
    </w:div>
    <w:div w:id="211814471">
      <w:bodyDiv w:val="1"/>
      <w:marLeft w:val="0"/>
      <w:marRight w:val="0"/>
      <w:marTop w:val="0"/>
      <w:marBottom w:val="0"/>
      <w:divBdr>
        <w:top w:val="none" w:sz="0" w:space="0" w:color="auto"/>
        <w:left w:val="none" w:sz="0" w:space="0" w:color="auto"/>
        <w:bottom w:val="none" w:sz="0" w:space="0" w:color="auto"/>
        <w:right w:val="none" w:sz="0" w:space="0" w:color="auto"/>
      </w:divBdr>
    </w:div>
    <w:div w:id="242960893">
      <w:bodyDiv w:val="1"/>
      <w:marLeft w:val="0"/>
      <w:marRight w:val="0"/>
      <w:marTop w:val="0"/>
      <w:marBottom w:val="0"/>
      <w:divBdr>
        <w:top w:val="none" w:sz="0" w:space="0" w:color="auto"/>
        <w:left w:val="none" w:sz="0" w:space="0" w:color="auto"/>
        <w:bottom w:val="none" w:sz="0" w:space="0" w:color="auto"/>
        <w:right w:val="none" w:sz="0" w:space="0" w:color="auto"/>
      </w:divBdr>
    </w:div>
    <w:div w:id="252401288">
      <w:bodyDiv w:val="1"/>
      <w:marLeft w:val="0"/>
      <w:marRight w:val="0"/>
      <w:marTop w:val="0"/>
      <w:marBottom w:val="0"/>
      <w:divBdr>
        <w:top w:val="none" w:sz="0" w:space="0" w:color="auto"/>
        <w:left w:val="none" w:sz="0" w:space="0" w:color="auto"/>
        <w:bottom w:val="none" w:sz="0" w:space="0" w:color="auto"/>
        <w:right w:val="none" w:sz="0" w:space="0" w:color="auto"/>
      </w:divBdr>
    </w:div>
    <w:div w:id="386076435">
      <w:bodyDiv w:val="1"/>
      <w:marLeft w:val="0"/>
      <w:marRight w:val="0"/>
      <w:marTop w:val="0"/>
      <w:marBottom w:val="0"/>
      <w:divBdr>
        <w:top w:val="none" w:sz="0" w:space="0" w:color="auto"/>
        <w:left w:val="none" w:sz="0" w:space="0" w:color="auto"/>
        <w:bottom w:val="none" w:sz="0" w:space="0" w:color="auto"/>
        <w:right w:val="none" w:sz="0" w:space="0" w:color="auto"/>
      </w:divBdr>
    </w:div>
    <w:div w:id="446853427">
      <w:bodyDiv w:val="1"/>
      <w:marLeft w:val="0"/>
      <w:marRight w:val="0"/>
      <w:marTop w:val="0"/>
      <w:marBottom w:val="0"/>
      <w:divBdr>
        <w:top w:val="none" w:sz="0" w:space="0" w:color="auto"/>
        <w:left w:val="none" w:sz="0" w:space="0" w:color="auto"/>
        <w:bottom w:val="none" w:sz="0" w:space="0" w:color="auto"/>
        <w:right w:val="none" w:sz="0" w:space="0" w:color="auto"/>
      </w:divBdr>
    </w:div>
    <w:div w:id="479493871">
      <w:bodyDiv w:val="1"/>
      <w:marLeft w:val="0"/>
      <w:marRight w:val="0"/>
      <w:marTop w:val="0"/>
      <w:marBottom w:val="0"/>
      <w:divBdr>
        <w:top w:val="none" w:sz="0" w:space="0" w:color="auto"/>
        <w:left w:val="none" w:sz="0" w:space="0" w:color="auto"/>
        <w:bottom w:val="none" w:sz="0" w:space="0" w:color="auto"/>
        <w:right w:val="none" w:sz="0" w:space="0" w:color="auto"/>
      </w:divBdr>
    </w:div>
    <w:div w:id="559825960">
      <w:bodyDiv w:val="1"/>
      <w:marLeft w:val="0"/>
      <w:marRight w:val="0"/>
      <w:marTop w:val="0"/>
      <w:marBottom w:val="0"/>
      <w:divBdr>
        <w:top w:val="none" w:sz="0" w:space="0" w:color="auto"/>
        <w:left w:val="none" w:sz="0" w:space="0" w:color="auto"/>
        <w:bottom w:val="none" w:sz="0" w:space="0" w:color="auto"/>
        <w:right w:val="none" w:sz="0" w:space="0" w:color="auto"/>
      </w:divBdr>
    </w:div>
    <w:div w:id="651837793">
      <w:bodyDiv w:val="1"/>
      <w:marLeft w:val="0"/>
      <w:marRight w:val="0"/>
      <w:marTop w:val="0"/>
      <w:marBottom w:val="0"/>
      <w:divBdr>
        <w:top w:val="none" w:sz="0" w:space="0" w:color="auto"/>
        <w:left w:val="none" w:sz="0" w:space="0" w:color="auto"/>
        <w:bottom w:val="none" w:sz="0" w:space="0" w:color="auto"/>
        <w:right w:val="none" w:sz="0" w:space="0" w:color="auto"/>
      </w:divBdr>
    </w:div>
    <w:div w:id="661469188">
      <w:bodyDiv w:val="1"/>
      <w:marLeft w:val="0"/>
      <w:marRight w:val="0"/>
      <w:marTop w:val="0"/>
      <w:marBottom w:val="0"/>
      <w:divBdr>
        <w:top w:val="none" w:sz="0" w:space="0" w:color="auto"/>
        <w:left w:val="none" w:sz="0" w:space="0" w:color="auto"/>
        <w:bottom w:val="none" w:sz="0" w:space="0" w:color="auto"/>
        <w:right w:val="none" w:sz="0" w:space="0" w:color="auto"/>
      </w:divBdr>
    </w:div>
    <w:div w:id="705955229">
      <w:bodyDiv w:val="1"/>
      <w:marLeft w:val="0"/>
      <w:marRight w:val="0"/>
      <w:marTop w:val="0"/>
      <w:marBottom w:val="0"/>
      <w:divBdr>
        <w:top w:val="none" w:sz="0" w:space="0" w:color="auto"/>
        <w:left w:val="none" w:sz="0" w:space="0" w:color="auto"/>
        <w:bottom w:val="none" w:sz="0" w:space="0" w:color="auto"/>
        <w:right w:val="none" w:sz="0" w:space="0" w:color="auto"/>
      </w:divBdr>
      <w:divsChild>
        <w:div w:id="469730">
          <w:marLeft w:val="0"/>
          <w:marRight w:val="0"/>
          <w:marTop w:val="0"/>
          <w:marBottom w:val="0"/>
          <w:divBdr>
            <w:top w:val="none" w:sz="0" w:space="0" w:color="auto"/>
            <w:left w:val="none" w:sz="0" w:space="0" w:color="auto"/>
            <w:bottom w:val="none" w:sz="0" w:space="0" w:color="auto"/>
            <w:right w:val="none" w:sz="0" w:space="0" w:color="auto"/>
          </w:divBdr>
        </w:div>
        <w:div w:id="552224">
          <w:marLeft w:val="0"/>
          <w:marRight w:val="0"/>
          <w:marTop w:val="0"/>
          <w:marBottom w:val="0"/>
          <w:divBdr>
            <w:top w:val="none" w:sz="0" w:space="0" w:color="auto"/>
            <w:left w:val="none" w:sz="0" w:space="0" w:color="auto"/>
            <w:bottom w:val="none" w:sz="0" w:space="0" w:color="auto"/>
            <w:right w:val="none" w:sz="0" w:space="0" w:color="auto"/>
          </w:divBdr>
        </w:div>
        <w:div w:id="31613758">
          <w:marLeft w:val="0"/>
          <w:marRight w:val="0"/>
          <w:marTop w:val="0"/>
          <w:marBottom w:val="0"/>
          <w:divBdr>
            <w:top w:val="none" w:sz="0" w:space="0" w:color="auto"/>
            <w:left w:val="none" w:sz="0" w:space="0" w:color="auto"/>
            <w:bottom w:val="none" w:sz="0" w:space="0" w:color="auto"/>
            <w:right w:val="none" w:sz="0" w:space="0" w:color="auto"/>
          </w:divBdr>
        </w:div>
        <w:div w:id="32972478">
          <w:marLeft w:val="0"/>
          <w:marRight w:val="0"/>
          <w:marTop w:val="0"/>
          <w:marBottom w:val="0"/>
          <w:divBdr>
            <w:top w:val="none" w:sz="0" w:space="0" w:color="auto"/>
            <w:left w:val="none" w:sz="0" w:space="0" w:color="auto"/>
            <w:bottom w:val="none" w:sz="0" w:space="0" w:color="auto"/>
            <w:right w:val="none" w:sz="0" w:space="0" w:color="auto"/>
          </w:divBdr>
        </w:div>
        <w:div w:id="40444483">
          <w:marLeft w:val="0"/>
          <w:marRight w:val="0"/>
          <w:marTop w:val="0"/>
          <w:marBottom w:val="0"/>
          <w:divBdr>
            <w:top w:val="none" w:sz="0" w:space="0" w:color="auto"/>
            <w:left w:val="none" w:sz="0" w:space="0" w:color="auto"/>
            <w:bottom w:val="none" w:sz="0" w:space="0" w:color="auto"/>
            <w:right w:val="none" w:sz="0" w:space="0" w:color="auto"/>
          </w:divBdr>
        </w:div>
        <w:div w:id="59714179">
          <w:marLeft w:val="0"/>
          <w:marRight w:val="0"/>
          <w:marTop w:val="0"/>
          <w:marBottom w:val="0"/>
          <w:divBdr>
            <w:top w:val="none" w:sz="0" w:space="0" w:color="auto"/>
            <w:left w:val="none" w:sz="0" w:space="0" w:color="auto"/>
            <w:bottom w:val="none" w:sz="0" w:space="0" w:color="auto"/>
            <w:right w:val="none" w:sz="0" w:space="0" w:color="auto"/>
          </w:divBdr>
        </w:div>
        <w:div w:id="104037164">
          <w:marLeft w:val="0"/>
          <w:marRight w:val="0"/>
          <w:marTop w:val="0"/>
          <w:marBottom w:val="0"/>
          <w:divBdr>
            <w:top w:val="none" w:sz="0" w:space="0" w:color="auto"/>
            <w:left w:val="none" w:sz="0" w:space="0" w:color="auto"/>
            <w:bottom w:val="none" w:sz="0" w:space="0" w:color="auto"/>
            <w:right w:val="none" w:sz="0" w:space="0" w:color="auto"/>
          </w:divBdr>
        </w:div>
        <w:div w:id="144201743">
          <w:marLeft w:val="0"/>
          <w:marRight w:val="0"/>
          <w:marTop w:val="0"/>
          <w:marBottom w:val="0"/>
          <w:divBdr>
            <w:top w:val="none" w:sz="0" w:space="0" w:color="auto"/>
            <w:left w:val="none" w:sz="0" w:space="0" w:color="auto"/>
            <w:bottom w:val="none" w:sz="0" w:space="0" w:color="auto"/>
            <w:right w:val="none" w:sz="0" w:space="0" w:color="auto"/>
          </w:divBdr>
        </w:div>
        <w:div w:id="172451856">
          <w:marLeft w:val="0"/>
          <w:marRight w:val="0"/>
          <w:marTop w:val="0"/>
          <w:marBottom w:val="0"/>
          <w:divBdr>
            <w:top w:val="none" w:sz="0" w:space="0" w:color="auto"/>
            <w:left w:val="none" w:sz="0" w:space="0" w:color="auto"/>
            <w:bottom w:val="none" w:sz="0" w:space="0" w:color="auto"/>
            <w:right w:val="none" w:sz="0" w:space="0" w:color="auto"/>
          </w:divBdr>
        </w:div>
        <w:div w:id="177697327">
          <w:marLeft w:val="0"/>
          <w:marRight w:val="0"/>
          <w:marTop w:val="0"/>
          <w:marBottom w:val="0"/>
          <w:divBdr>
            <w:top w:val="none" w:sz="0" w:space="0" w:color="auto"/>
            <w:left w:val="none" w:sz="0" w:space="0" w:color="auto"/>
            <w:bottom w:val="none" w:sz="0" w:space="0" w:color="auto"/>
            <w:right w:val="none" w:sz="0" w:space="0" w:color="auto"/>
          </w:divBdr>
        </w:div>
        <w:div w:id="181364684">
          <w:marLeft w:val="0"/>
          <w:marRight w:val="0"/>
          <w:marTop w:val="0"/>
          <w:marBottom w:val="0"/>
          <w:divBdr>
            <w:top w:val="none" w:sz="0" w:space="0" w:color="auto"/>
            <w:left w:val="none" w:sz="0" w:space="0" w:color="auto"/>
            <w:bottom w:val="none" w:sz="0" w:space="0" w:color="auto"/>
            <w:right w:val="none" w:sz="0" w:space="0" w:color="auto"/>
          </w:divBdr>
        </w:div>
        <w:div w:id="228927166">
          <w:marLeft w:val="0"/>
          <w:marRight w:val="0"/>
          <w:marTop w:val="0"/>
          <w:marBottom w:val="0"/>
          <w:divBdr>
            <w:top w:val="none" w:sz="0" w:space="0" w:color="auto"/>
            <w:left w:val="none" w:sz="0" w:space="0" w:color="auto"/>
            <w:bottom w:val="none" w:sz="0" w:space="0" w:color="auto"/>
            <w:right w:val="none" w:sz="0" w:space="0" w:color="auto"/>
          </w:divBdr>
        </w:div>
        <w:div w:id="242767366">
          <w:marLeft w:val="0"/>
          <w:marRight w:val="0"/>
          <w:marTop w:val="0"/>
          <w:marBottom w:val="0"/>
          <w:divBdr>
            <w:top w:val="none" w:sz="0" w:space="0" w:color="auto"/>
            <w:left w:val="none" w:sz="0" w:space="0" w:color="auto"/>
            <w:bottom w:val="none" w:sz="0" w:space="0" w:color="auto"/>
            <w:right w:val="none" w:sz="0" w:space="0" w:color="auto"/>
          </w:divBdr>
        </w:div>
        <w:div w:id="253245990">
          <w:marLeft w:val="0"/>
          <w:marRight w:val="0"/>
          <w:marTop w:val="0"/>
          <w:marBottom w:val="0"/>
          <w:divBdr>
            <w:top w:val="none" w:sz="0" w:space="0" w:color="auto"/>
            <w:left w:val="none" w:sz="0" w:space="0" w:color="auto"/>
            <w:bottom w:val="none" w:sz="0" w:space="0" w:color="auto"/>
            <w:right w:val="none" w:sz="0" w:space="0" w:color="auto"/>
          </w:divBdr>
        </w:div>
        <w:div w:id="269630489">
          <w:marLeft w:val="0"/>
          <w:marRight w:val="0"/>
          <w:marTop w:val="0"/>
          <w:marBottom w:val="0"/>
          <w:divBdr>
            <w:top w:val="none" w:sz="0" w:space="0" w:color="auto"/>
            <w:left w:val="none" w:sz="0" w:space="0" w:color="auto"/>
            <w:bottom w:val="none" w:sz="0" w:space="0" w:color="auto"/>
            <w:right w:val="none" w:sz="0" w:space="0" w:color="auto"/>
          </w:divBdr>
        </w:div>
        <w:div w:id="291207816">
          <w:marLeft w:val="0"/>
          <w:marRight w:val="0"/>
          <w:marTop w:val="0"/>
          <w:marBottom w:val="0"/>
          <w:divBdr>
            <w:top w:val="none" w:sz="0" w:space="0" w:color="auto"/>
            <w:left w:val="none" w:sz="0" w:space="0" w:color="auto"/>
            <w:bottom w:val="none" w:sz="0" w:space="0" w:color="auto"/>
            <w:right w:val="none" w:sz="0" w:space="0" w:color="auto"/>
          </w:divBdr>
        </w:div>
        <w:div w:id="318968391">
          <w:marLeft w:val="0"/>
          <w:marRight w:val="0"/>
          <w:marTop w:val="0"/>
          <w:marBottom w:val="0"/>
          <w:divBdr>
            <w:top w:val="none" w:sz="0" w:space="0" w:color="auto"/>
            <w:left w:val="none" w:sz="0" w:space="0" w:color="auto"/>
            <w:bottom w:val="none" w:sz="0" w:space="0" w:color="auto"/>
            <w:right w:val="none" w:sz="0" w:space="0" w:color="auto"/>
          </w:divBdr>
        </w:div>
        <w:div w:id="320231800">
          <w:marLeft w:val="0"/>
          <w:marRight w:val="0"/>
          <w:marTop w:val="0"/>
          <w:marBottom w:val="0"/>
          <w:divBdr>
            <w:top w:val="none" w:sz="0" w:space="0" w:color="auto"/>
            <w:left w:val="none" w:sz="0" w:space="0" w:color="auto"/>
            <w:bottom w:val="none" w:sz="0" w:space="0" w:color="auto"/>
            <w:right w:val="none" w:sz="0" w:space="0" w:color="auto"/>
          </w:divBdr>
        </w:div>
        <w:div w:id="350257133">
          <w:marLeft w:val="0"/>
          <w:marRight w:val="0"/>
          <w:marTop w:val="0"/>
          <w:marBottom w:val="0"/>
          <w:divBdr>
            <w:top w:val="none" w:sz="0" w:space="0" w:color="auto"/>
            <w:left w:val="none" w:sz="0" w:space="0" w:color="auto"/>
            <w:bottom w:val="none" w:sz="0" w:space="0" w:color="auto"/>
            <w:right w:val="none" w:sz="0" w:space="0" w:color="auto"/>
          </w:divBdr>
        </w:div>
        <w:div w:id="364790435">
          <w:marLeft w:val="0"/>
          <w:marRight w:val="0"/>
          <w:marTop w:val="0"/>
          <w:marBottom w:val="0"/>
          <w:divBdr>
            <w:top w:val="none" w:sz="0" w:space="0" w:color="auto"/>
            <w:left w:val="none" w:sz="0" w:space="0" w:color="auto"/>
            <w:bottom w:val="none" w:sz="0" w:space="0" w:color="auto"/>
            <w:right w:val="none" w:sz="0" w:space="0" w:color="auto"/>
          </w:divBdr>
        </w:div>
        <w:div w:id="370500116">
          <w:marLeft w:val="0"/>
          <w:marRight w:val="0"/>
          <w:marTop w:val="0"/>
          <w:marBottom w:val="0"/>
          <w:divBdr>
            <w:top w:val="none" w:sz="0" w:space="0" w:color="auto"/>
            <w:left w:val="none" w:sz="0" w:space="0" w:color="auto"/>
            <w:bottom w:val="none" w:sz="0" w:space="0" w:color="auto"/>
            <w:right w:val="none" w:sz="0" w:space="0" w:color="auto"/>
          </w:divBdr>
        </w:div>
        <w:div w:id="419182708">
          <w:marLeft w:val="0"/>
          <w:marRight w:val="0"/>
          <w:marTop w:val="0"/>
          <w:marBottom w:val="0"/>
          <w:divBdr>
            <w:top w:val="none" w:sz="0" w:space="0" w:color="auto"/>
            <w:left w:val="none" w:sz="0" w:space="0" w:color="auto"/>
            <w:bottom w:val="none" w:sz="0" w:space="0" w:color="auto"/>
            <w:right w:val="none" w:sz="0" w:space="0" w:color="auto"/>
          </w:divBdr>
        </w:div>
        <w:div w:id="421493689">
          <w:marLeft w:val="0"/>
          <w:marRight w:val="0"/>
          <w:marTop w:val="0"/>
          <w:marBottom w:val="0"/>
          <w:divBdr>
            <w:top w:val="none" w:sz="0" w:space="0" w:color="auto"/>
            <w:left w:val="none" w:sz="0" w:space="0" w:color="auto"/>
            <w:bottom w:val="none" w:sz="0" w:space="0" w:color="auto"/>
            <w:right w:val="none" w:sz="0" w:space="0" w:color="auto"/>
          </w:divBdr>
        </w:div>
        <w:div w:id="422920664">
          <w:marLeft w:val="0"/>
          <w:marRight w:val="0"/>
          <w:marTop w:val="0"/>
          <w:marBottom w:val="0"/>
          <w:divBdr>
            <w:top w:val="none" w:sz="0" w:space="0" w:color="auto"/>
            <w:left w:val="none" w:sz="0" w:space="0" w:color="auto"/>
            <w:bottom w:val="none" w:sz="0" w:space="0" w:color="auto"/>
            <w:right w:val="none" w:sz="0" w:space="0" w:color="auto"/>
          </w:divBdr>
        </w:div>
        <w:div w:id="431979535">
          <w:marLeft w:val="0"/>
          <w:marRight w:val="0"/>
          <w:marTop w:val="0"/>
          <w:marBottom w:val="0"/>
          <w:divBdr>
            <w:top w:val="none" w:sz="0" w:space="0" w:color="auto"/>
            <w:left w:val="none" w:sz="0" w:space="0" w:color="auto"/>
            <w:bottom w:val="none" w:sz="0" w:space="0" w:color="auto"/>
            <w:right w:val="none" w:sz="0" w:space="0" w:color="auto"/>
          </w:divBdr>
        </w:div>
        <w:div w:id="446657360">
          <w:marLeft w:val="0"/>
          <w:marRight w:val="0"/>
          <w:marTop w:val="0"/>
          <w:marBottom w:val="0"/>
          <w:divBdr>
            <w:top w:val="none" w:sz="0" w:space="0" w:color="auto"/>
            <w:left w:val="none" w:sz="0" w:space="0" w:color="auto"/>
            <w:bottom w:val="none" w:sz="0" w:space="0" w:color="auto"/>
            <w:right w:val="none" w:sz="0" w:space="0" w:color="auto"/>
          </w:divBdr>
        </w:div>
        <w:div w:id="448085505">
          <w:marLeft w:val="0"/>
          <w:marRight w:val="0"/>
          <w:marTop w:val="0"/>
          <w:marBottom w:val="0"/>
          <w:divBdr>
            <w:top w:val="none" w:sz="0" w:space="0" w:color="auto"/>
            <w:left w:val="none" w:sz="0" w:space="0" w:color="auto"/>
            <w:bottom w:val="none" w:sz="0" w:space="0" w:color="auto"/>
            <w:right w:val="none" w:sz="0" w:space="0" w:color="auto"/>
          </w:divBdr>
        </w:div>
        <w:div w:id="448553683">
          <w:marLeft w:val="0"/>
          <w:marRight w:val="0"/>
          <w:marTop w:val="0"/>
          <w:marBottom w:val="0"/>
          <w:divBdr>
            <w:top w:val="none" w:sz="0" w:space="0" w:color="auto"/>
            <w:left w:val="none" w:sz="0" w:space="0" w:color="auto"/>
            <w:bottom w:val="none" w:sz="0" w:space="0" w:color="auto"/>
            <w:right w:val="none" w:sz="0" w:space="0" w:color="auto"/>
          </w:divBdr>
        </w:div>
        <w:div w:id="490484240">
          <w:marLeft w:val="0"/>
          <w:marRight w:val="0"/>
          <w:marTop w:val="0"/>
          <w:marBottom w:val="0"/>
          <w:divBdr>
            <w:top w:val="none" w:sz="0" w:space="0" w:color="auto"/>
            <w:left w:val="none" w:sz="0" w:space="0" w:color="auto"/>
            <w:bottom w:val="none" w:sz="0" w:space="0" w:color="auto"/>
            <w:right w:val="none" w:sz="0" w:space="0" w:color="auto"/>
          </w:divBdr>
        </w:div>
        <w:div w:id="492335082">
          <w:marLeft w:val="0"/>
          <w:marRight w:val="0"/>
          <w:marTop w:val="0"/>
          <w:marBottom w:val="0"/>
          <w:divBdr>
            <w:top w:val="none" w:sz="0" w:space="0" w:color="auto"/>
            <w:left w:val="none" w:sz="0" w:space="0" w:color="auto"/>
            <w:bottom w:val="none" w:sz="0" w:space="0" w:color="auto"/>
            <w:right w:val="none" w:sz="0" w:space="0" w:color="auto"/>
          </w:divBdr>
        </w:div>
        <w:div w:id="522937369">
          <w:marLeft w:val="0"/>
          <w:marRight w:val="0"/>
          <w:marTop w:val="0"/>
          <w:marBottom w:val="0"/>
          <w:divBdr>
            <w:top w:val="none" w:sz="0" w:space="0" w:color="auto"/>
            <w:left w:val="none" w:sz="0" w:space="0" w:color="auto"/>
            <w:bottom w:val="none" w:sz="0" w:space="0" w:color="auto"/>
            <w:right w:val="none" w:sz="0" w:space="0" w:color="auto"/>
          </w:divBdr>
        </w:div>
        <w:div w:id="535771275">
          <w:marLeft w:val="0"/>
          <w:marRight w:val="0"/>
          <w:marTop w:val="0"/>
          <w:marBottom w:val="0"/>
          <w:divBdr>
            <w:top w:val="none" w:sz="0" w:space="0" w:color="auto"/>
            <w:left w:val="none" w:sz="0" w:space="0" w:color="auto"/>
            <w:bottom w:val="none" w:sz="0" w:space="0" w:color="auto"/>
            <w:right w:val="none" w:sz="0" w:space="0" w:color="auto"/>
          </w:divBdr>
        </w:div>
        <w:div w:id="545602593">
          <w:marLeft w:val="0"/>
          <w:marRight w:val="0"/>
          <w:marTop w:val="0"/>
          <w:marBottom w:val="0"/>
          <w:divBdr>
            <w:top w:val="none" w:sz="0" w:space="0" w:color="auto"/>
            <w:left w:val="none" w:sz="0" w:space="0" w:color="auto"/>
            <w:bottom w:val="none" w:sz="0" w:space="0" w:color="auto"/>
            <w:right w:val="none" w:sz="0" w:space="0" w:color="auto"/>
          </w:divBdr>
        </w:div>
        <w:div w:id="549994905">
          <w:marLeft w:val="0"/>
          <w:marRight w:val="0"/>
          <w:marTop w:val="0"/>
          <w:marBottom w:val="0"/>
          <w:divBdr>
            <w:top w:val="none" w:sz="0" w:space="0" w:color="auto"/>
            <w:left w:val="none" w:sz="0" w:space="0" w:color="auto"/>
            <w:bottom w:val="none" w:sz="0" w:space="0" w:color="auto"/>
            <w:right w:val="none" w:sz="0" w:space="0" w:color="auto"/>
          </w:divBdr>
        </w:div>
        <w:div w:id="572812083">
          <w:marLeft w:val="0"/>
          <w:marRight w:val="0"/>
          <w:marTop w:val="0"/>
          <w:marBottom w:val="0"/>
          <w:divBdr>
            <w:top w:val="none" w:sz="0" w:space="0" w:color="auto"/>
            <w:left w:val="none" w:sz="0" w:space="0" w:color="auto"/>
            <w:bottom w:val="none" w:sz="0" w:space="0" w:color="auto"/>
            <w:right w:val="none" w:sz="0" w:space="0" w:color="auto"/>
          </w:divBdr>
        </w:div>
        <w:div w:id="588001071">
          <w:marLeft w:val="0"/>
          <w:marRight w:val="0"/>
          <w:marTop w:val="0"/>
          <w:marBottom w:val="0"/>
          <w:divBdr>
            <w:top w:val="none" w:sz="0" w:space="0" w:color="auto"/>
            <w:left w:val="none" w:sz="0" w:space="0" w:color="auto"/>
            <w:bottom w:val="none" w:sz="0" w:space="0" w:color="auto"/>
            <w:right w:val="none" w:sz="0" w:space="0" w:color="auto"/>
          </w:divBdr>
        </w:div>
        <w:div w:id="594942079">
          <w:marLeft w:val="0"/>
          <w:marRight w:val="0"/>
          <w:marTop w:val="0"/>
          <w:marBottom w:val="0"/>
          <w:divBdr>
            <w:top w:val="none" w:sz="0" w:space="0" w:color="auto"/>
            <w:left w:val="none" w:sz="0" w:space="0" w:color="auto"/>
            <w:bottom w:val="none" w:sz="0" w:space="0" w:color="auto"/>
            <w:right w:val="none" w:sz="0" w:space="0" w:color="auto"/>
          </w:divBdr>
        </w:div>
        <w:div w:id="623077283">
          <w:marLeft w:val="0"/>
          <w:marRight w:val="0"/>
          <w:marTop w:val="0"/>
          <w:marBottom w:val="0"/>
          <w:divBdr>
            <w:top w:val="none" w:sz="0" w:space="0" w:color="auto"/>
            <w:left w:val="none" w:sz="0" w:space="0" w:color="auto"/>
            <w:bottom w:val="none" w:sz="0" w:space="0" w:color="auto"/>
            <w:right w:val="none" w:sz="0" w:space="0" w:color="auto"/>
          </w:divBdr>
        </w:div>
        <w:div w:id="647786989">
          <w:marLeft w:val="0"/>
          <w:marRight w:val="0"/>
          <w:marTop w:val="0"/>
          <w:marBottom w:val="0"/>
          <w:divBdr>
            <w:top w:val="none" w:sz="0" w:space="0" w:color="auto"/>
            <w:left w:val="none" w:sz="0" w:space="0" w:color="auto"/>
            <w:bottom w:val="none" w:sz="0" w:space="0" w:color="auto"/>
            <w:right w:val="none" w:sz="0" w:space="0" w:color="auto"/>
          </w:divBdr>
        </w:div>
        <w:div w:id="664430544">
          <w:marLeft w:val="0"/>
          <w:marRight w:val="0"/>
          <w:marTop w:val="0"/>
          <w:marBottom w:val="0"/>
          <w:divBdr>
            <w:top w:val="none" w:sz="0" w:space="0" w:color="auto"/>
            <w:left w:val="none" w:sz="0" w:space="0" w:color="auto"/>
            <w:bottom w:val="none" w:sz="0" w:space="0" w:color="auto"/>
            <w:right w:val="none" w:sz="0" w:space="0" w:color="auto"/>
          </w:divBdr>
        </w:div>
        <w:div w:id="694037279">
          <w:marLeft w:val="0"/>
          <w:marRight w:val="0"/>
          <w:marTop w:val="0"/>
          <w:marBottom w:val="0"/>
          <w:divBdr>
            <w:top w:val="none" w:sz="0" w:space="0" w:color="auto"/>
            <w:left w:val="none" w:sz="0" w:space="0" w:color="auto"/>
            <w:bottom w:val="none" w:sz="0" w:space="0" w:color="auto"/>
            <w:right w:val="none" w:sz="0" w:space="0" w:color="auto"/>
          </w:divBdr>
        </w:div>
        <w:div w:id="741029769">
          <w:marLeft w:val="0"/>
          <w:marRight w:val="0"/>
          <w:marTop w:val="0"/>
          <w:marBottom w:val="0"/>
          <w:divBdr>
            <w:top w:val="none" w:sz="0" w:space="0" w:color="auto"/>
            <w:left w:val="none" w:sz="0" w:space="0" w:color="auto"/>
            <w:bottom w:val="none" w:sz="0" w:space="0" w:color="auto"/>
            <w:right w:val="none" w:sz="0" w:space="0" w:color="auto"/>
          </w:divBdr>
        </w:div>
        <w:div w:id="743988496">
          <w:marLeft w:val="0"/>
          <w:marRight w:val="0"/>
          <w:marTop w:val="0"/>
          <w:marBottom w:val="0"/>
          <w:divBdr>
            <w:top w:val="none" w:sz="0" w:space="0" w:color="auto"/>
            <w:left w:val="none" w:sz="0" w:space="0" w:color="auto"/>
            <w:bottom w:val="none" w:sz="0" w:space="0" w:color="auto"/>
            <w:right w:val="none" w:sz="0" w:space="0" w:color="auto"/>
          </w:divBdr>
        </w:div>
        <w:div w:id="800342248">
          <w:marLeft w:val="0"/>
          <w:marRight w:val="0"/>
          <w:marTop w:val="0"/>
          <w:marBottom w:val="0"/>
          <w:divBdr>
            <w:top w:val="none" w:sz="0" w:space="0" w:color="auto"/>
            <w:left w:val="none" w:sz="0" w:space="0" w:color="auto"/>
            <w:bottom w:val="none" w:sz="0" w:space="0" w:color="auto"/>
            <w:right w:val="none" w:sz="0" w:space="0" w:color="auto"/>
          </w:divBdr>
        </w:div>
        <w:div w:id="810632204">
          <w:marLeft w:val="0"/>
          <w:marRight w:val="0"/>
          <w:marTop w:val="0"/>
          <w:marBottom w:val="0"/>
          <w:divBdr>
            <w:top w:val="none" w:sz="0" w:space="0" w:color="auto"/>
            <w:left w:val="none" w:sz="0" w:space="0" w:color="auto"/>
            <w:bottom w:val="none" w:sz="0" w:space="0" w:color="auto"/>
            <w:right w:val="none" w:sz="0" w:space="0" w:color="auto"/>
          </w:divBdr>
        </w:div>
        <w:div w:id="812256686">
          <w:marLeft w:val="0"/>
          <w:marRight w:val="0"/>
          <w:marTop w:val="0"/>
          <w:marBottom w:val="0"/>
          <w:divBdr>
            <w:top w:val="none" w:sz="0" w:space="0" w:color="auto"/>
            <w:left w:val="none" w:sz="0" w:space="0" w:color="auto"/>
            <w:bottom w:val="none" w:sz="0" w:space="0" w:color="auto"/>
            <w:right w:val="none" w:sz="0" w:space="0" w:color="auto"/>
          </w:divBdr>
        </w:div>
        <w:div w:id="847402034">
          <w:marLeft w:val="0"/>
          <w:marRight w:val="0"/>
          <w:marTop w:val="0"/>
          <w:marBottom w:val="0"/>
          <w:divBdr>
            <w:top w:val="none" w:sz="0" w:space="0" w:color="auto"/>
            <w:left w:val="none" w:sz="0" w:space="0" w:color="auto"/>
            <w:bottom w:val="none" w:sz="0" w:space="0" w:color="auto"/>
            <w:right w:val="none" w:sz="0" w:space="0" w:color="auto"/>
          </w:divBdr>
        </w:div>
        <w:div w:id="903951160">
          <w:marLeft w:val="0"/>
          <w:marRight w:val="0"/>
          <w:marTop w:val="0"/>
          <w:marBottom w:val="0"/>
          <w:divBdr>
            <w:top w:val="none" w:sz="0" w:space="0" w:color="auto"/>
            <w:left w:val="none" w:sz="0" w:space="0" w:color="auto"/>
            <w:bottom w:val="none" w:sz="0" w:space="0" w:color="auto"/>
            <w:right w:val="none" w:sz="0" w:space="0" w:color="auto"/>
          </w:divBdr>
        </w:div>
        <w:div w:id="985865652">
          <w:marLeft w:val="0"/>
          <w:marRight w:val="0"/>
          <w:marTop w:val="0"/>
          <w:marBottom w:val="0"/>
          <w:divBdr>
            <w:top w:val="none" w:sz="0" w:space="0" w:color="auto"/>
            <w:left w:val="none" w:sz="0" w:space="0" w:color="auto"/>
            <w:bottom w:val="none" w:sz="0" w:space="0" w:color="auto"/>
            <w:right w:val="none" w:sz="0" w:space="0" w:color="auto"/>
          </w:divBdr>
        </w:div>
        <w:div w:id="992180877">
          <w:marLeft w:val="0"/>
          <w:marRight w:val="0"/>
          <w:marTop w:val="0"/>
          <w:marBottom w:val="0"/>
          <w:divBdr>
            <w:top w:val="none" w:sz="0" w:space="0" w:color="auto"/>
            <w:left w:val="none" w:sz="0" w:space="0" w:color="auto"/>
            <w:bottom w:val="none" w:sz="0" w:space="0" w:color="auto"/>
            <w:right w:val="none" w:sz="0" w:space="0" w:color="auto"/>
          </w:divBdr>
        </w:div>
        <w:div w:id="998121604">
          <w:marLeft w:val="0"/>
          <w:marRight w:val="0"/>
          <w:marTop w:val="0"/>
          <w:marBottom w:val="0"/>
          <w:divBdr>
            <w:top w:val="none" w:sz="0" w:space="0" w:color="auto"/>
            <w:left w:val="none" w:sz="0" w:space="0" w:color="auto"/>
            <w:bottom w:val="none" w:sz="0" w:space="0" w:color="auto"/>
            <w:right w:val="none" w:sz="0" w:space="0" w:color="auto"/>
          </w:divBdr>
        </w:div>
        <w:div w:id="999500389">
          <w:marLeft w:val="0"/>
          <w:marRight w:val="0"/>
          <w:marTop w:val="0"/>
          <w:marBottom w:val="0"/>
          <w:divBdr>
            <w:top w:val="none" w:sz="0" w:space="0" w:color="auto"/>
            <w:left w:val="none" w:sz="0" w:space="0" w:color="auto"/>
            <w:bottom w:val="none" w:sz="0" w:space="0" w:color="auto"/>
            <w:right w:val="none" w:sz="0" w:space="0" w:color="auto"/>
          </w:divBdr>
        </w:div>
        <w:div w:id="1003320601">
          <w:marLeft w:val="0"/>
          <w:marRight w:val="0"/>
          <w:marTop w:val="0"/>
          <w:marBottom w:val="0"/>
          <w:divBdr>
            <w:top w:val="none" w:sz="0" w:space="0" w:color="auto"/>
            <w:left w:val="none" w:sz="0" w:space="0" w:color="auto"/>
            <w:bottom w:val="none" w:sz="0" w:space="0" w:color="auto"/>
            <w:right w:val="none" w:sz="0" w:space="0" w:color="auto"/>
          </w:divBdr>
        </w:div>
        <w:div w:id="1115752838">
          <w:marLeft w:val="0"/>
          <w:marRight w:val="0"/>
          <w:marTop w:val="0"/>
          <w:marBottom w:val="0"/>
          <w:divBdr>
            <w:top w:val="none" w:sz="0" w:space="0" w:color="auto"/>
            <w:left w:val="none" w:sz="0" w:space="0" w:color="auto"/>
            <w:bottom w:val="none" w:sz="0" w:space="0" w:color="auto"/>
            <w:right w:val="none" w:sz="0" w:space="0" w:color="auto"/>
          </w:divBdr>
        </w:div>
        <w:div w:id="1129394651">
          <w:marLeft w:val="0"/>
          <w:marRight w:val="0"/>
          <w:marTop w:val="0"/>
          <w:marBottom w:val="0"/>
          <w:divBdr>
            <w:top w:val="none" w:sz="0" w:space="0" w:color="auto"/>
            <w:left w:val="none" w:sz="0" w:space="0" w:color="auto"/>
            <w:bottom w:val="none" w:sz="0" w:space="0" w:color="auto"/>
            <w:right w:val="none" w:sz="0" w:space="0" w:color="auto"/>
          </w:divBdr>
        </w:div>
        <w:div w:id="1133596141">
          <w:marLeft w:val="0"/>
          <w:marRight w:val="0"/>
          <w:marTop w:val="0"/>
          <w:marBottom w:val="0"/>
          <w:divBdr>
            <w:top w:val="none" w:sz="0" w:space="0" w:color="auto"/>
            <w:left w:val="none" w:sz="0" w:space="0" w:color="auto"/>
            <w:bottom w:val="none" w:sz="0" w:space="0" w:color="auto"/>
            <w:right w:val="none" w:sz="0" w:space="0" w:color="auto"/>
          </w:divBdr>
        </w:div>
        <w:div w:id="1135827682">
          <w:marLeft w:val="0"/>
          <w:marRight w:val="0"/>
          <w:marTop w:val="0"/>
          <w:marBottom w:val="0"/>
          <w:divBdr>
            <w:top w:val="none" w:sz="0" w:space="0" w:color="auto"/>
            <w:left w:val="none" w:sz="0" w:space="0" w:color="auto"/>
            <w:bottom w:val="none" w:sz="0" w:space="0" w:color="auto"/>
            <w:right w:val="none" w:sz="0" w:space="0" w:color="auto"/>
          </w:divBdr>
        </w:div>
        <w:div w:id="1148278712">
          <w:marLeft w:val="0"/>
          <w:marRight w:val="0"/>
          <w:marTop w:val="0"/>
          <w:marBottom w:val="0"/>
          <w:divBdr>
            <w:top w:val="none" w:sz="0" w:space="0" w:color="auto"/>
            <w:left w:val="none" w:sz="0" w:space="0" w:color="auto"/>
            <w:bottom w:val="none" w:sz="0" w:space="0" w:color="auto"/>
            <w:right w:val="none" w:sz="0" w:space="0" w:color="auto"/>
          </w:divBdr>
        </w:div>
        <w:div w:id="1155608743">
          <w:marLeft w:val="0"/>
          <w:marRight w:val="0"/>
          <w:marTop w:val="0"/>
          <w:marBottom w:val="0"/>
          <w:divBdr>
            <w:top w:val="none" w:sz="0" w:space="0" w:color="auto"/>
            <w:left w:val="none" w:sz="0" w:space="0" w:color="auto"/>
            <w:bottom w:val="none" w:sz="0" w:space="0" w:color="auto"/>
            <w:right w:val="none" w:sz="0" w:space="0" w:color="auto"/>
          </w:divBdr>
        </w:div>
        <w:div w:id="1156651004">
          <w:marLeft w:val="0"/>
          <w:marRight w:val="0"/>
          <w:marTop w:val="0"/>
          <w:marBottom w:val="0"/>
          <w:divBdr>
            <w:top w:val="none" w:sz="0" w:space="0" w:color="auto"/>
            <w:left w:val="none" w:sz="0" w:space="0" w:color="auto"/>
            <w:bottom w:val="none" w:sz="0" w:space="0" w:color="auto"/>
            <w:right w:val="none" w:sz="0" w:space="0" w:color="auto"/>
          </w:divBdr>
        </w:div>
        <w:div w:id="1175729382">
          <w:marLeft w:val="0"/>
          <w:marRight w:val="0"/>
          <w:marTop w:val="0"/>
          <w:marBottom w:val="0"/>
          <w:divBdr>
            <w:top w:val="none" w:sz="0" w:space="0" w:color="auto"/>
            <w:left w:val="none" w:sz="0" w:space="0" w:color="auto"/>
            <w:bottom w:val="none" w:sz="0" w:space="0" w:color="auto"/>
            <w:right w:val="none" w:sz="0" w:space="0" w:color="auto"/>
          </w:divBdr>
        </w:div>
        <w:div w:id="1221403233">
          <w:marLeft w:val="0"/>
          <w:marRight w:val="0"/>
          <w:marTop w:val="0"/>
          <w:marBottom w:val="0"/>
          <w:divBdr>
            <w:top w:val="none" w:sz="0" w:space="0" w:color="auto"/>
            <w:left w:val="none" w:sz="0" w:space="0" w:color="auto"/>
            <w:bottom w:val="none" w:sz="0" w:space="0" w:color="auto"/>
            <w:right w:val="none" w:sz="0" w:space="0" w:color="auto"/>
          </w:divBdr>
        </w:div>
        <w:div w:id="1222445873">
          <w:marLeft w:val="0"/>
          <w:marRight w:val="0"/>
          <w:marTop w:val="0"/>
          <w:marBottom w:val="0"/>
          <w:divBdr>
            <w:top w:val="none" w:sz="0" w:space="0" w:color="auto"/>
            <w:left w:val="none" w:sz="0" w:space="0" w:color="auto"/>
            <w:bottom w:val="none" w:sz="0" w:space="0" w:color="auto"/>
            <w:right w:val="none" w:sz="0" w:space="0" w:color="auto"/>
          </w:divBdr>
        </w:div>
        <w:div w:id="1258173052">
          <w:marLeft w:val="0"/>
          <w:marRight w:val="0"/>
          <w:marTop w:val="0"/>
          <w:marBottom w:val="0"/>
          <w:divBdr>
            <w:top w:val="none" w:sz="0" w:space="0" w:color="auto"/>
            <w:left w:val="none" w:sz="0" w:space="0" w:color="auto"/>
            <w:bottom w:val="none" w:sz="0" w:space="0" w:color="auto"/>
            <w:right w:val="none" w:sz="0" w:space="0" w:color="auto"/>
          </w:divBdr>
        </w:div>
        <w:div w:id="1259095662">
          <w:marLeft w:val="0"/>
          <w:marRight w:val="0"/>
          <w:marTop w:val="0"/>
          <w:marBottom w:val="0"/>
          <w:divBdr>
            <w:top w:val="none" w:sz="0" w:space="0" w:color="auto"/>
            <w:left w:val="none" w:sz="0" w:space="0" w:color="auto"/>
            <w:bottom w:val="none" w:sz="0" w:space="0" w:color="auto"/>
            <w:right w:val="none" w:sz="0" w:space="0" w:color="auto"/>
          </w:divBdr>
        </w:div>
        <w:div w:id="1259291626">
          <w:marLeft w:val="0"/>
          <w:marRight w:val="0"/>
          <w:marTop w:val="0"/>
          <w:marBottom w:val="0"/>
          <w:divBdr>
            <w:top w:val="none" w:sz="0" w:space="0" w:color="auto"/>
            <w:left w:val="none" w:sz="0" w:space="0" w:color="auto"/>
            <w:bottom w:val="none" w:sz="0" w:space="0" w:color="auto"/>
            <w:right w:val="none" w:sz="0" w:space="0" w:color="auto"/>
          </w:divBdr>
        </w:div>
        <w:div w:id="1279264122">
          <w:marLeft w:val="0"/>
          <w:marRight w:val="0"/>
          <w:marTop w:val="0"/>
          <w:marBottom w:val="0"/>
          <w:divBdr>
            <w:top w:val="none" w:sz="0" w:space="0" w:color="auto"/>
            <w:left w:val="none" w:sz="0" w:space="0" w:color="auto"/>
            <w:bottom w:val="none" w:sz="0" w:space="0" w:color="auto"/>
            <w:right w:val="none" w:sz="0" w:space="0" w:color="auto"/>
          </w:divBdr>
        </w:div>
        <w:div w:id="1290862902">
          <w:marLeft w:val="0"/>
          <w:marRight w:val="0"/>
          <w:marTop w:val="0"/>
          <w:marBottom w:val="0"/>
          <w:divBdr>
            <w:top w:val="none" w:sz="0" w:space="0" w:color="auto"/>
            <w:left w:val="none" w:sz="0" w:space="0" w:color="auto"/>
            <w:bottom w:val="none" w:sz="0" w:space="0" w:color="auto"/>
            <w:right w:val="none" w:sz="0" w:space="0" w:color="auto"/>
          </w:divBdr>
        </w:div>
        <w:div w:id="1302032822">
          <w:marLeft w:val="0"/>
          <w:marRight w:val="0"/>
          <w:marTop w:val="0"/>
          <w:marBottom w:val="0"/>
          <w:divBdr>
            <w:top w:val="none" w:sz="0" w:space="0" w:color="auto"/>
            <w:left w:val="none" w:sz="0" w:space="0" w:color="auto"/>
            <w:bottom w:val="none" w:sz="0" w:space="0" w:color="auto"/>
            <w:right w:val="none" w:sz="0" w:space="0" w:color="auto"/>
          </w:divBdr>
        </w:div>
        <w:div w:id="1312170045">
          <w:marLeft w:val="0"/>
          <w:marRight w:val="0"/>
          <w:marTop w:val="0"/>
          <w:marBottom w:val="0"/>
          <w:divBdr>
            <w:top w:val="none" w:sz="0" w:space="0" w:color="auto"/>
            <w:left w:val="none" w:sz="0" w:space="0" w:color="auto"/>
            <w:bottom w:val="none" w:sz="0" w:space="0" w:color="auto"/>
            <w:right w:val="none" w:sz="0" w:space="0" w:color="auto"/>
          </w:divBdr>
        </w:div>
        <w:div w:id="1341814423">
          <w:marLeft w:val="0"/>
          <w:marRight w:val="0"/>
          <w:marTop w:val="0"/>
          <w:marBottom w:val="0"/>
          <w:divBdr>
            <w:top w:val="none" w:sz="0" w:space="0" w:color="auto"/>
            <w:left w:val="none" w:sz="0" w:space="0" w:color="auto"/>
            <w:bottom w:val="none" w:sz="0" w:space="0" w:color="auto"/>
            <w:right w:val="none" w:sz="0" w:space="0" w:color="auto"/>
          </w:divBdr>
        </w:div>
        <w:div w:id="1398478460">
          <w:marLeft w:val="0"/>
          <w:marRight w:val="0"/>
          <w:marTop w:val="0"/>
          <w:marBottom w:val="0"/>
          <w:divBdr>
            <w:top w:val="none" w:sz="0" w:space="0" w:color="auto"/>
            <w:left w:val="none" w:sz="0" w:space="0" w:color="auto"/>
            <w:bottom w:val="none" w:sz="0" w:space="0" w:color="auto"/>
            <w:right w:val="none" w:sz="0" w:space="0" w:color="auto"/>
          </w:divBdr>
        </w:div>
        <w:div w:id="1408764556">
          <w:marLeft w:val="0"/>
          <w:marRight w:val="0"/>
          <w:marTop w:val="0"/>
          <w:marBottom w:val="0"/>
          <w:divBdr>
            <w:top w:val="none" w:sz="0" w:space="0" w:color="auto"/>
            <w:left w:val="none" w:sz="0" w:space="0" w:color="auto"/>
            <w:bottom w:val="none" w:sz="0" w:space="0" w:color="auto"/>
            <w:right w:val="none" w:sz="0" w:space="0" w:color="auto"/>
          </w:divBdr>
        </w:div>
        <w:div w:id="1432509892">
          <w:marLeft w:val="0"/>
          <w:marRight w:val="0"/>
          <w:marTop w:val="0"/>
          <w:marBottom w:val="0"/>
          <w:divBdr>
            <w:top w:val="none" w:sz="0" w:space="0" w:color="auto"/>
            <w:left w:val="none" w:sz="0" w:space="0" w:color="auto"/>
            <w:bottom w:val="none" w:sz="0" w:space="0" w:color="auto"/>
            <w:right w:val="none" w:sz="0" w:space="0" w:color="auto"/>
          </w:divBdr>
        </w:div>
        <w:div w:id="1449817093">
          <w:marLeft w:val="0"/>
          <w:marRight w:val="0"/>
          <w:marTop w:val="0"/>
          <w:marBottom w:val="0"/>
          <w:divBdr>
            <w:top w:val="none" w:sz="0" w:space="0" w:color="auto"/>
            <w:left w:val="none" w:sz="0" w:space="0" w:color="auto"/>
            <w:bottom w:val="none" w:sz="0" w:space="0" w:color="auto"/>
            <w:right w:val="none" w:sz="0" w:space="0" w:color="auto"/>
          </w:divBdr>
        </w:div>
        <w:div w:id="1453789690">
          <w:marLeft w:val="0"/>
          <w:marRight w:val="0"/>
          <w:marTop w:val="0"/>
          <w:marBottom w:val="0"/>
          <w:divBdr>
            <w:top w:val="none" w:sz="0" w:space="0" w:color="auto"/>
            <w:left w:val="none" w:sz="0" w:space="0" w:color="auto"/>
            <w:bottom w:val="none" w:sz="0" w:space="0" w:color="auto"/>
            <w:right w:val="none" w:sz="0" w:space="0" w:color="auto"/>
          </w:divBdr>
        </w:div>
        <w:div w:id="1483698123">
          <w:marLeft w:val="0"/>
          <w:marRight w:val="0"/>
          <w:marTop w:val="0"/>
          <w:marBottom w:val="0"/>
          <w:divBdr>
            <w:top w:val="none" w:sz="0" w:space="0" w:color="auto"/>
            <w:left w:val="none" w:sz="0" w:space="0" w:color="auto"/>
            <w:bottom w:val="none" w:sz="0" w:space="0" w:color="auto"/>
            <w:right w:val="none" w:sz="0" w:space="0" w:color="auto"/>
          </w:divBdr>
        </w:div>
        <w:div w:id="1506898248">
          <w:marLeft w:val="0"/>
          <w:marRight w:val="0"/>
          <w:marTop w:val="0"/>
          <w:marBottom w:val="0"/>
          <w:divBdr>
            <w:top w:val="none" w:sz="0" w:space="0" w:color="auto"/>
            <w:left w:val="none" w:sz="0" w:space="0" w:color="auto"/>
            <w:bottom w:val="none" w:sz="0" w:space="0" w:color="auto"/>
            <w:right w:val="none" w:sz="0" w:space="0" w:color="auto"/>
          </w:divBdr>
        </w:div>
        <w:div w:id="1526865706">
          <w:marLeft w:val="0"/>
          <w:marRight w:val="0"/>
          <w:marTop w:val="0"/>
          <w:marBottom w:val="0"/>
          <w:divBdr>
            <w:top w:val="none" w:sz="0" w:space="0" w:color="auto"/>
            <w:left w:val="none" w:sz="0" w:space="0" w:color="auto"/>
            <w:bottom w:val="none" w:sz="0" w:space="0" w:color="auto"/>
            <w:right w:val="none" w:sz="0" w:space="0" w:color="auto"/>
          </w:divBdr>
        </w:div>
        <w:div w:id="1533689257">
          <w:marLeft w:val="0"/>
          <w:marRight w:val="0"/>
          <w:marTop w:val="0"/>
          <w:marBottom w:val="0"/>
          <w:divBdr>
            <w:top w:val="none" w:sz="0" w:space="0" w:color="auto"/>
            <w:left w:val="none" w:sz="0" w:space="0" w:color="auto"/>
            <w:bottom w:val="none" w:sz="0" w:space="0" w:color="auto"/>
            <w:right w:val="none" w:sz="0" w:space="0" w:color="auto"/>
          </w:divBdr>
        </w:div>
        <w:div w:id="1536655015">
          <w:marLeft w:val="0"/>
          <w:marRight w:val="0"/>
          <w:marTop w:val="0"/>
          <w:marBottom w:val="0"/>
          <w:divBdr>
            <w:top w:val="none" w:sz="0" w:space="0" w:color="auto"/>
            <w:left w:val="none" w:sz="0" w:space="0" w:color="auto"/>
            <w:bottom w:val="none" w:sz="0" w:space="0" w:color="auto"/>
            <w:right w:val="none" w:sz="0" w:space="0" w:color="auto"/>
          </w:divBdr>
        </w:div>
        <w:div w:id="1543831611">
          <w:marLeft w:val="0"/>
          <w:marRight w:val="0"/>
          <w:marTop w:val="0"/>
          <w:marBottom w:val="0"/>
          <w:divBdr>
            <w:top w:val="none" w:sz="0" w:space="0" w:color="auto"/>
            <w:left w:val="none" w:sz="0" w:space="0" w:color="auto"/>
            <w:bottom w:val="none" w:sz="0" w:space="0" w:color="auto"/>
            <w:right w:val="none" w:sz="0" w:space="0" w:color="auto"/>
          </w:divBdr>
        </w:div>
        <w:div w:id="1544053543">
          <w:marLeft w:val="0"/>
          <w:marRight w:val="0"/>
          <w:marTop w:val="0"/>
          <w:marBottom w:val="0"/>
          <w:divBdr>
            <w:top w:val="none" w:sz="0" w:space="0" w:color="auto"/>
            <w:left w:val="none" w:sz="0" w:space="0" w:color="auto"/>
            <w:bottom w:val="none" w:sz="0" w:space="0" w:color="auto"/>
            <w:right w:val="none" w:sz="0" w:space="0" w:color="auto"/>
          </w:divBdr>
        </w:div>
        <w:div w:id="1552307063">
          <w:marLeft w:val="0"/>
          <w:marRight w:val="0"/>
          <w:marTop w:val="0"/>
          <w:marBottom w:val="0"/>
          <w:divBdr>
            <w:top w:val="none" w:sz="0" w:space="0" w:color="auto"/>
            <w:left w:val="none" w:sz="0" w:space="0" w:color="auto"/>
            <w:bottom w:val="none" w:sz="0" w:space="0" w:color="auto"/>
            <w:right w:val="none" w:sz="0" w:space="0" w:color="auto"/>
          </w:divBdr>
        </w:div>
        <w:div w:id="1554005181">
          <w:marLeft w:val="0"/>
          <w:marRight w:val="0"/>
          <w:marTop w:val="0"/>
          <w:marBottom w:val="0"/>
          <w:divBdr>
            <w:top w:val="none" w:sz="0" w:space="0" w:color="auto"/>
            <w:left w:val="none" w:sz="0" w:space="0" w:color="auto"/>
            <w:bottom w:val="none" w:sz="0" w:space="0" w:color="auto"/>
            <w:right w:val="none" w:sz="0" w:space="0" w:color="auto"/>
          </w:divBdr>
        </w:div>
        <w:div w:id="1577979587">
          <w:marLeft w:val="0"/>
          <w:marRight w:val="0"/>
          <w:marTop w:val="0"/>
          <w:marBottom w:val="0"/>
          <w:divBdr>
            <w:top w:val="none" w:sz="0" w:space="0" w:color="auto"/>
            <w:left w:val="none" w:sz="0" w:space="0" w:color="auto"/>
            <w:bottom w:val="none" w:sz="0" w:space="0" w:color="auto"/>
            <w:right w:val="none" w:sz="0" w:space="0" w:color="auto"/>
          </w:divBdr>
        </w:div>
        <w:div w:id="1581139004">
          <w:marLeft w:val="0"/>
          <w:marRight w:val="0"/>
          <w:marTop w:val="0"/>
          <w:marBottom w:val="0"/>
          <w:divBdr>
            <w:top w:val="none" w:sz="0" w:space="0" w:color="auto"/>
            <w:left w:val="none" w:sz="0" w:space="0" w:color="auto"/>
            <w:bottom w:val="none" w:sz="0" w:space="0" w:color="auto"/>
            <w:right w:val="none" w:sz="0" w:space="0" w:color="auto"/>
          </w:divBdr>
        </w:div>
        <w:div w:id="1662779664">
          <w:marLeft w:val="0"/>
          <w:marRight w:val="0"/>
          <w:marTop w:val="0"/>
          <w:marBottom w:val="0"/>
          <w:divBdr>
            <w:top w:val="none" w:sz="0" w:space="0" w:color="auto"/>
            <w:left w:val="none" w:sz="0" w:space="0" w:color="auto"/>
            <w:bottom w:val="none" w:sz="0" w:space="0" w:color="auto"/>
            <w:right w:val="none" w:sz="0" w:space="0" w:color="auto"/>
          </w:divBdr>
        </w:div>
        <w:div w:id="1680544015">
          <w:marLeft w:val="0"/>
          <w:marRight w:val="0"/>
          <w:marTop w:val="0"/>
          <w:marBottom w:val="0"/>
          <w:divBdr>
            <w:top w:val="none" w:sz="0" w:space="0" w:color="auto"/>
            <w:left w:val="none" w:sz="0" w:space="0" w:color="auto"/>
            <w:bottom w:val="none" w:sz="0" w:space="0" w:color="auto"/>
            <w:right w:val="none" w:sz="0" w:space="0" w:color="auto"/>
          </w:divBdr>
        </w:div>
        <w:div w:id="1682313714">
          <w:marLeft w:val="0"/>
          <w:marRight w:val="0"/>
          <w:marTop w:val="0"/>
          <w:marBottom w:val="0"/>
          <w:divBdr>
            <w:top w:val="none" w:sz="0" w:space="0" w:color="auto"/>
            <w:left w:val="none" w:sz="0" w:space="0" w:color="auto"/>
            <w:bottom w:val="none" w:sz="0" w:space="0" w:color="auto"/>
            <w:right w:val="none" w:sz="0" w:space="0" w:color="auto"/>
          </w:divBdr>
        </w:div>
        <w:div w:id="1697000727">
          <w:marLeft w:val="0"/>
          <w:marRight w:val="0"/>
          <w:marTop w:val="0"/>
          <w:marBottom w:val="0"/>
          <w:divBdr>
            <w:top w:val="none" w:sz="0" w:space="0" w:color="auto"/>
            <w:left w:val="none" w:sz="0" w:space="0" w:color="auto"/>
            <w:bottom w:val="none" w:sz="0" w:space="0" w:color="auto"/>
            <w:right w:val="none" w:sz="0" w:space="0" w:color="auto"/>
          </w:divBdr>
        </w:div>
        <w:div w:id="1736001864">
          <w:marLeft w:val="0"/>
          <w:marRight w:val="0"/>
          <w:marTop w:val="0"/>
          <w:marBottom w:val="0"/>
          <w:divBdr>
            <w:top w:val="none" w:sz="0" w:space="0" w:color="auto"/>
            <w:left w:val="none" w:sz="0" w:space="0" w:color="auto"/>
            <w:bottom w:val="none" w:sz="0" w:space="0" w:color="auto"/>
            <w:right w:val="none" w:sz="0" w:space="0" w:color="auto"/>
          </w:divBdr>
        </w:div>
        <w:div w:id="1785343362">
          <w:marLeft w:val="0"/>
          <w:marRight w:val="0"/>
          <w:marTop w:val="0"/>
          <w:marBottom w:val="0"/>
          <w:divBdr>
            <w:top w:val="none" w:sz="0" w:space="0" w:color="auto"/>
            <w:left w:val="none" w:sz="0" w:space="0" w:color="auto"/>
            <w:bottom w:val="none" w:sz="0" w:space="0" w:color="auto"/>
            <w:right w:val="none" w:sz="0" w:space="0" w:color="auto"/>
          </w:divBdr>
        </w:div>
        <w:div w:id="1787893718">
          <w:marLeft w:val="0"/>
          <w:marRight w:val="0"/>
          <w:marTop w:val="0"/>
          <w:marBottom w:val="0"/>
          <w:divBdr>
            <w:top w:val="none" w:sz="0" w:space="0" w:color="auto"/>
            <w:left w:val="none" w:sz="0" w:space="0" w:color="auto"/>
            <w:bottom w:val="none" w:sz="0" w:space="0" w:color="auto"/>
            <w:right w:val="none" w:sz="0" w:space="0" w:color="auto"/>
          </w:divBdr>
        </w:div>
        <w:div w:id="1794054408">
          <w:marLeft w:val="0"/>
          <w:marRight w:val="0"/>
          <w:marTop w:val="0"/>
          <w:marBottom w:val="0"/>
          <w:divBdr>
            <w:top w:val="none" w:sz="0" w:space="0" w:color="auto"/>
            <w:left w:val="none" w:sz="0" w:space="0" w:color="auto"/>
            <w:bottom w:val="none" w:sz="0" w:space="0" w:color="auto"/>
            <w:right w:val="none" w:sz="0" w:space="0" w:color="auto"/>
          </w:divBdr>
        </w:div>
        <w:div w:id="1794058907">
          <w:marLeft w:val="0"/>
          <w:marRight w:val="0"/>
          <w:marTop w:val="0"/>
          <w:marBottom w:val="0"/>
          <w:divBdr>
            <w:top w:val="none" w:sz="0" w:space="0" w:color="auto"/>
            <w:left w:val="none" w:sz="0" w:space="0" w:color="auto"/>
            <w:bottom w:val="none" w:sz="0" w:space="0" w:color="auto"/>
            <w:right w:val="none" w:sz="0" w:space="0" w:color="auto"/>
          </w:divBdr>
        </w:div>
        <w:div w:id="1801996924">
          <w:marLeft w:val="0"/>
          <w:marRight w:val="0"/>
          <w:marTop w:val="0"/>
          <w:marBottom w:val="0"/>
          <w:divBdr>
            <w:top w:val="none" w:sz="0" w:space="0" w:color="auto"/>
            <w:left w:val="none" w:sz="0" w:space="0" w:color="auto"/>
            <w:bottom w:val="none" w:sz="0" w:space="0" w:color="auto"/>
            <w:right w:val="none" w:sz="0" w:space="0" w:color="auto"/>
          </w:divBdr>
        </w:div>
        <w:div w:id="1802262871">
          <w:marLeft w:val="0"/>
          <w:marRight w:val="0"/>
          <w:marTop w:val="0"/>
          <w:marBottom w:val="0"/>
          <w:divBdr>
            <w:top w:val="none" w:sz="0" w:space="0" w:color="auto"/>
            <w:left w:val="none" w:sz="0" w:space="0" w:color="auto"/>
            <w:bottom w:val="none" w:sz="0" w:space="0" w:color="auto"/>
            <w:right w:val="none" w:sz="0" w:space="0" w:color="auto"/>
          </w:divBdr>
        </w:div>
        <w:div w:id="1833332719">
          <w:marLeft w:val="0"/>
          <w:marRight w:val="0"/>
          <w:marTop w:val="0"/>
          <w:marBottom w:val="0"/>
          <w:divBdr>
            <w:top w:val="none" w:sz="0" w:space="0" w:color="auto"/>
            <w:left w:val="none" w:sz="0" w:space="0" w:color="auto"/>
            <w:bottom w:val="none" w:sz="0" w:space="0" w:color="auto"/>
            <w:right w:val="none" w:sz="0" w:space="0" w:color="auto"/>
          </w:divBdr>
        </w:div>
        <w:div w:id="1835143316">
          <w:marLeft w:val="0"/>
          <w:marRight w:val="0"/>
          <w:marTop w:val="0"/>
          <w:marBottom w:val="0"/>
          <w:divBdr>
            <w:top w:val="none" w:sz="0" w:space="0" w:color="auto"/>
            <w:left w:val="none" w:sz="0" w:space="0" w:color="auto"/>
            <w:bottom w:val="none" w:sz="0" w:space="0" w:color="auto"/>
            <w:right w:val="none" w:sz="0" w:space="0" w:color="auto"/>
          </w:divBdr>
        </w:div>
        <w:div w:id="1846702908">
          <w:marLeft w:val="0"/>
          <w:marRight w:val="0"/>
          <w:marTop w:val="0"/>
          <w:marBottom w:val="0"/>
          <w:divBdr>
            <w:top w:val="none" w:sz="0" w:space="0" w:color="auto"/>
            <w:left w:val="none" w:sz="0" w:space="0" w:color="auto"/>
            <w:bottom w:val="none" w:sz="0" w:space="0" w:color="auto"/>
            <w:right w:val="none" w:sz="0" w:space="0" w:color="auto"/>
          </w:divBdr>
        </w:div>
        <w:div w:id="1867060521">
          <w:marLeft w:val="0"/>
          <w:marRight w:val="0"/>
          <w:marTop w:val="0"/>
          <w:marBottom w:val="0"/>
          <w:divBdr>
            <w:top w:val="none" w:sz="0" w:space="0" w:color="auto"/>
            <w:left w:val="none" w:sz="0" w:space="0" w:color="auto"/>
            <w:bottom w:val="none" w:sz="0" w:space="0" w:color="auto"/>
            <w:right w:val="none" w:sz="0" w:space="0" w:color="auto"/>
          </w:divBdr>
        </w:div>
        <w:div w:id="1882202925">
          <w:marLeft w:val="0"/>
          <w:marRight w:val="0"/>
          <w:marTop w:val="0"/>
          <w:marBottom w:val="0"/>
          <w:divBdr>
            <w:top w:val="none" w:sz="0" w:space="0" w:color="auto"/>
            <w:left w:val="none" w:sz="0" w:space="0" w:color="auto"/>
            <w:bottom w:val="none" w:sz="0" w:space="0" w:color="auto"/>
            <w:right w:val="none" w:sz="0" w:space="0" w:color="auto"/>
          </w:divBdr>
        </w:div>
        <w:div w:id="1955091441">
          <w:marLeft w:val="0"/>
          <w:marRight w:val="0"/>
          <w:marTop w:val="0"/>
          <w:marBottom w:val="0"/>
          <w:divBdr>
            <w:top w:val="none" w:sz="0" w:space="0" w:color="auto"/>
            <w:left w:val="none" w:sz="0" w:space="0" w:color="auto"/>
            <w:bottom w:val="none" w:sz="0" w:space="0" w:color="auto"/>
            <w:right w:val="none" w:sz="0" w:space="0" w:color="auto"/>
          </w:divBdr>
        </w:div>
        <w:div w:id="2025671218">
          <w:marLeft w:val="0"/>
          <w:marRight w:val="0"/>
          <w:marTop w:val="0"/>
          <w:marBottom w:val="0"/>
          <w:divBdr>
            <w:top w:val="none" w:sz="0" w:space="0" w:color="auto"/>
            <w:left w:val="none" w:sz="0" w:space="0" w:color="auto"/>
            <w:bottom w:val="none" w:sz="0" w:space="0" w:color="auto"/>
            <w:right w:val="none" w:sz="0" w:space="0" w:color="auto"/>
          </w:divBdr>
        </w:div>
        <w:div w:id="2042895814">
          <w:marLeft w:val="0"/>
          <w:marRight w:val="0"/>
          <w:marTop w:val="0"/>
          <w:marBottom w:val="0"/>
          <w:divBdr>
            <w:top w:val="none" w:sz="0" w:space="0" w:color="auto"/>
            <w:left w:val="none" w:sz="0" w:space="0" w:color="auto"/>
            <w:bottom w:val="none" w:sz="0" w:space="0" w:color="auto"/>
            <w:right w:val="none" w:sz="0" w:space="0" w:color="auto"/>
          </w:divBdr>
        </w:div>
        <w:div w:id="2044204977">
          <w:marLeft w:val="0"/>
          <w:marRight w:val="0"/>
          <w:marTop w:val="0"/>
          <w:marBottom w:val="0"/>
          <w:divBdr>
            <w:top w:val="none" w:sz="0" w:space="0" w:color="auto"/>
            <w:left w:val="none" w:sz="0" w:space="0" w:color="auto"/>
            <w:bottom w:val="none" w:sz="0" w:space="0" w:color="auto"/>
            <w:right w:val="none" w:sz="0" w:space="0" w:color="auto"/>
          </w:divBdr>
        </w:div>
        <w:div w:id="2094204503">
          <w:marLeft w:val="0"/>
          <w:marRight w:val="0"/>
          <w:marTop w:val="0"/>
          <w:marBottom w:val="0"/>
          <w:divBdr>
            <w:top w:val="none" w:sz="0" w:space="0" w:color="auto"/>
            <w:left w:val="none" w:sz="0" w:space="0" w:color="auto"/>
            <w:bottom w:val="none" w:sz="0" w:space="0" w:color="auto"/>
            <w:right w:val="none" w:sz="0" w:space="0" w:color="auto"/>
          </w:divBdr>
        </w:div>
        <w:div w:id="2102219312">
          <w:marLeft w:val="0"/>
          <w:marRight w:val="0"/>
          <w:marTop w:val="0"/>
          <w:marBottom w:val="0"/>
          <w:divBdr>
            <w:top w:val="none" w:sz="0" w:space="0" w:color="auto"/>
            <w:left w:val="none" w:sz="0" w:space="0" w:color="auto"/>
            <w:bottom w:val="none" w:sz="0" w:space="0" w:color="auto"/>
            <w:right w:val="none" w:sz="0" w:space="0" w:color="auto"/>
          </w:divBdr>
        </w:div>
        <w:div w:id="2103254173">
          <w:marLeft w:val="0"/>
          <w:marRight w:val="0"/>
          <w:marTop w:val="0"/>
          <w:marBottom w:val="0"/>
          <w:divBdr>
            <w:top w:val="none" w:sz="0" w:space="0" w:color="auto"/>
            <w:left w:val="none" w:sz="0" w:space="0" w:color="auto"/>
            <w:bottom w:val="none" w:sz="0" w:space="0" w:color="auto"/>
            <w:right w:val="none" w:sz="0" w:space="0" w:color="auto"/>
          </w:divBdr>
        </w:div>
        <w:div w:id="2106614600">
          <w:marLeft w:val="0"/>
          <w:marRight w:val="0"/>
          <w:marTop w:val="0"/>
          <w:marBottom w:val="0"/>
          <w:divBdr>
            <w:top w:val="none" w:sz="0" w:space="0" w:color="auto"/>
            <w:left w:val="none" w:sz="0" w:space="0" w:color="auto"/>
            <w:bottom w:val="none" w:sz="0" w:space="0" w:color="auto"/>
            <w:right w:val="none" w:sz="0" w:space="0" w:color="auto"/>
          </w:divBdr>
        </w:div>
        <w:div w:id="2111702436">
          <w:marLeft w:val="0"/>
          <w:marRight w:val="0"/>
          <w:marTop w:val="0"/>
          <w:marBottom w:val="0"/>
          <w:divBdr>
            <w:top w:val="none" w:sz="0" w:space="0" w:color="auto"/>
            <w:left w:val="none" w:sz="0" w:space="0" w:color="auto"/>
            <w:bottom w:val="none" w:sz="0" w:space="0" w:color="auto"/>
            <w:right w:val="none" w:sz="0" w:space="0" w:color="auto"/>
          </w:divBdr>
        </w:div>
        <w:div w:id="2112361421">
          <w:marLeft w:val="0"/>
          <w:marRight w:val="0"/>
          <w:marTop w:val="0"/>
          <w:marBottom w:val="0"/>
          <w:divBdr>
            <w:top w:val="none" w:sz="0" w:space="0" w:color="auto"/>
            <w:left w:val="none" w:sz="0" w:space="0" w:color="auto"/>
            <w:bottom w:val="none" w:sz="0" w:space="0" w:color="auto"/>
            <w:right w:val="none" w:sz="0" w:space="0" w:color="auto"/>
          </w:divBdr>
        </w:div>
        <w:div w:id="2115247924">
          <w:marLeft w:val="0"/>
          <w:marRight w:val="0"/>
          <w:marTop w:val="0"/>
          <w:marBottom w:val="0"/>
          <w:divBdr>
            <w:top w:val="none" w:sz="0" w:space="0" w:color="auto"/>
            <w:left w:val="none" w:sz="0" w:space="0" w:color="auto"/>
            <w:bottom w:val="none" w:sz="0" w:space="0" w:color="auto"/>
            <w:right w:val="none" w:sz="0" w:space="0" w:color="auto"/>
          </w:divBdr>
        </w:div>
        <w:div w:id="2115900818">
          <w:marLeft w:val="0"/>
          <w:marRight w:val="0"/>
          <w:marTop w:val="0"/>
          <w:marBottom w:val="0"/>
          <w:divBdr>
            <w:top w:val="none" w:sz="0" w:space="0" w:color="auto"/>
            <w:left w:val="none" w:sz="0" w:space="0" w:color="auto"/>
            <w:bottom w:val="none" w:sz="0" w:space="0" w:color="auto"/>
            <w:right w:val="none" w:sz="0" w:space="0" w:color="auto"/>
          </w:divBdr>
        </w:div>
        <w:div w:id="2126650800">
          <w:marLeft w:val="0"/>
          <w:marRight w:val="0"/>
          <w:marTop w:val="0"/>
          <w:marBottom w:val="0"/>
          <w:divBdr>
            <w:top w:val="none" w:sz="0" w:space="0" w:color="auto"/>
            <w:left w:val="none" w:sz="0" w:space="0" w:color="auto"/>
            <w:bottom w:val="none" w:sz="0" w:space="0" w:color="auto"/>
            <w:right w:val="none" w:sz="0" w:space="0" w:color="auto"/>
          </w:divBdr>
        </w:div>
      </w:divsChild>
    </w:div>
    <w:div w:id="730080162">
      <w:bodyDiv w:val="1"/>
      <w:marLeft w:val="0"/>
      <w:marRight w:val="0"/>
      <w:marTop w:val="0"/>
      <w:marBottom w:val="0"/>
      <w:divBdr>
        <w:top w:val="none" w:sz="0" w:space="0" w:color="auto"/>
        <w:left w:val="none" w:sz="0" w:space="0" w:color="auto"/>
        <w:bottom w:val="none" w:sz="0" w:space="0" w:color="auto"/>
        <w:right w:val="none" w:sz="0" w:space="0" w:color="auto"/>
      </w:divBdr>
    </w:div>
    <w:div w:id="888953038">
      <w:bodyDiv w:val="1"/>
      <w:marLeft w:val="0"/>
      <w:marRight w:val="0"/>
      <w:marTop w:val="0"/>
      <w:marBottom w:val="0"/>
      <w:divBdr>
        <w:top w:val="none" w:sz="0" w:space="0" w:color="auto"/>
        <w:left w:val="none" w:sz="0" w:space="0" w:color="auto"/>
        <w:bottom w:val="none" w:sz="0" w:space="0" w:color="auto"/>
        <w:right w:val="none" w:sz="0" w:space="0" w:color="auto"/>
      </w:divBdr>
    </w:div>
    <w:div w:id="942571094">
      <w:bodyDiv w:val="1"/>
      <w:marLeft w:val="0"/>
      <w:marRight w:val="0"/>
      <w:marTop w:val="0"/>
      <w:marBottom w:val="0"/>
      <w:divBdr>
        <w:top w:val="none" w:sz="0" w:space="0" w:color="auto"/>
        <w:left w:val="none" w:sz="0" w:space="0" w:color="auto"/>
        <w:bottom w:val="none" w:sz="0" w:space="0" w:color="auto"/>
        <w:right w:val="none" w:sz="0" w:space="0" w:color="auto"/>
      </w:divBdr>
    </w:div>
    <w:div w:id="1068697508">
      <w:bodyDiv w:val="1"/>
      <w:marLeft w:val="0"/>
      <w:marRight w:val="0"/>
      <w:marTop w:val="0"/>
      <w:marBottom w:val="0"/>
      <w:divBdr>
        <w:top w:val="none" w:sz="0" w:space="0" w:color="auto"/>
        <w:left w:val="none" w:sz="0" w:space="0" w:color="auto"/>
        <w:bottom w:val="none" w:sz="0" w:space="0" w:color="auto"/>
        <w:right w:val="none" w:sz="0" w:space="0" w:color="auto"/>
      </w:divBdr>
      <w:divsChild>
        <w:div w:id="1052410">
          <w:marLeft w:val="0"/>
          <w:marRight w:val="0"/>
          <w:marTop w:val="0"/>
          <w:marBottom w:val="0"/>
          <w:divBdr>
            <w:top w:val="none" w:sz="0" w:space="0" w:color="auto"/>
            <w:left w:val="none" w:sz="0" w:space="0" w:color="auto"/>
            <w:bottom w:val="none" w:sz="0" w:space="0" w:color="auto"/>
            <w:right w:val="none" w:sz="0" w:space="0" w:color="auto"/>
          </w:divBdr>
        </w:div>
        <w:div w:id="30737309">
          <w:marLeft w:val="0"/>
          <w:marRight w:val="0"/>
          <w:marTop w:val="0"/>
          <w:marBottom w:val="0"/>
          <w:divBdr>
            <w:top w:val="none" w:sz="0" w:space="0" w:color="auto"/>
            <w:left w:val="none" w:sz="0" w:space="0" w:color="auto"/>
            <w:bottom w:val="none" w:sz="0" w:space="0" w:color="auto"/>
            <w:right w:val="none" w:sz="0" w:space="0" w:color="auto"/>
          </w:divBdr>
        </w:div>
        <w:div w:id="35546627">
          <w:marLeft w:val="0"/>
          <w:marRight w:val="0"/>
          <w:marTop w:val="0"/>
          <w:marBottom w:val="0"/>
          <w:divBdr>
            <w:top w:val="none" w:sz="0" w:space="0" w:color="auto"/>
            <w:left w:val="none" w:sz="0" w:space="0" w:color="auto"/>
            <w:bottom w:val="none" w:sz="0" w:space="0" w:color="auto"/>
            <w:right w:val="none" w:sz="0" w:space="0" w:color="auto"/>
          </w:divBdr>
        </w:div>
        <w:div w:id="39476365">
          <w:marLeft w:val="0"/>
          <w:marRight w:val="0"/>
          <w:marTop w:val="0"/>
          <w:marBottom w:val="0"/>
          <w:divBdr>
            <w:top w:val="none" w:sz="0" w:space="0" w:color="auto"/>
            <w:left w:val="none" w:sz="0" w:space="0" w:color="auto"/>
            <w:bottom w:val="none" w:sz="0" w:space="0" w:color="auto"/>
            <w:right w:val="none" w:sz="0" w:space="0" w:color="auto"/>
          </w:divBdr>
        </w:div>
        <w:div w:id="45029508">
          <w:marLeft w:val="0"/>
          <w:marRight w:val="0"/>
          <w:marTop w:val="0"/>
          <w:marBottom w:val="0"/>
          <w:divBdr>
            <w:top w:val="none" w:sz="0" w:space="0" w:color="auto"/>
            <w:left w:val="none" w:sz="0" w:space="0" w:color="auto"/>
            <w:bottom w:val="none" w:sz="0" w:space="0" w:color="auto"/>
            <w:right w:val="none" w:sz="0" w:space="0" w:color="auto"/>
          </w:divBdr>
        </w:div>
        <w:div w:id="90585685">
          <w:marLeft w:val="0"/>
          <w:marRight w:val="0"/>
          <w:marTop w:val="0"/>
          <w:marBottom w:val="0"/>
          <w:divBdr>
            <w:top w:val="none" w:sz="0" w:space="0" w:color="auto"/>
            <w:left w:val="none" w:sz="0" w:space="0" w:color="auto"/>
            <w:bottom w:val="none" w:sz="0" w:space="0" w:color="auto"/>
            <w:right w:val="none" w:sz="0" w:space="0" w:color="auto"/>
          </w:divBdr>
        </w:div>
        <w:div w:id="121463509">
          <w:marLeft w:val="0"/>
          <w:marRight w:val="0"/>
          <w:marTop w:val="0"/>
          <w:marBottom w:val="0"/>
          <w:divBdr>
            <w:top w:val="none" w:sz="0" w:space="0" w:color="auto"/>
            <w:left w:val="none" w:sz="0" w:space="0" w:color="auto"/>
            <w:bottom w:val="none" w:sz="0" w:space="0" w:color="auto"/>
            <w:right w:val="none" w:sz="0" w:space="0" w:color="auto"/>
          </w:divBdr>
        </w:div>
        <w:div w:id="123080353">
          <w:marLeft w:val="0"/>
          <w:marRight w:val="0"/>
          <w:marTop w:val="0"/>
          <w:marBottom w:val="0"/>
          <w:divBdr>
            <w:top w:val="none" w:sz="0" w:space="0" w:color="auto"/>
            <w:left w:val="none" w:sz="0" w:space="0" w:color="auto"/>
            <w:bottom w:val="none" w:sz="0" w:space="0" w:color="auto"/>
            <w:right w:val="none" w:sz="0" w:space="0" w:color="auto"/>
          </w:divBdr>
        </w:div>
        <w:div w:id="159194729">
          <w:marLeft w:val="0"/>
          <w:marRight w:val="0"/>
          <w:marTop w:val="0"/>
          <w:marBottom w:val="0"/>
          <w:divBdr>
            <w:top w:val="none" w:sz="0" w:space="0" w:color="auto"/>
            <w:left w:val="none" w:sz="0" w:space="0" w:color="auto"/>
            <w:bottom w:val="none" w:sz="0" w:space="0" w:color="auto"/>
            <w:right w:val="none" w:sz="0" w:space="0" w:color="auto"/>
          </w:divBdr>
        </w:div>
        <w:div w:id="189493764">
          <w:marLeft w:val="0"/>
          <w:marRight w:val="0"/>
          <w:marTop w:val="0"/>
          <w:marBottom w:val="0"/>
          <w:divBdr>
            <w:top w:val="none" w:sz="0" w:space="0" w:color="auto"/>
            <w:left w:val="none" w:sz="0" w:space="0" w:color="auto"/>
            <w:bottom w:val="none" w:sz="0" w:space="0" w:color="auto"/>
            <w:right w:val="none" w:sz="0" w:space="0" w:color="auto"/>
          </w:divBdr>
        </w:div>
        <w:div w:id="199588134">
          <w:marLeft w:val="0"/>
          <w:marRight w:val="0"/>
          <w:marTop w:val="0"/>
          <w:marBottom w:val="0"/>
          <w:divBdr>
            <w:top w:val="none" w:sz="0" w:space="0" w:color="auto"/>
            <w:left w:val="none" w:sz="0" w:space="0" w:color="auto"/>
            <w:bottom w:val="none" w:sz="0" w:space="0" w:color="auto"/>
            <w:right w:val="none" w:sz="0" w:space="0" w:color="auto"/>
          </w:divBdr>
        </w:div>
        <w:div w:id="216622573">
          <w:marLeft w:val="0"/>
          <w:marRight w:val="0"/>
          <w:marTop w:val="0"/>
          <w:marBottom w:val="0"/>
          <w:divBdr>
            <w:top w:val="none" w:sz="0" w:space="0" w:color="auto"/>
            <w:left w:val="none" w:sz="0" w:space="0" w:color="auto"/>
            <w:bottom w:val="none" w:sz="0" w:space="0" w:color="auto"/>
            <w:right w:val="none" w:sz="0" w:space="0" w:color="auto"/>
          </w:divBdr>
        </w:div>
        <w:div w:id="229200349">
          <w:marLeft w:val="0"/>
          <w:marRight w:val="0"/>
          <w:marTop w:val="0"/>
          <w:marBottom w:val="0"/>
          <w:divBdr>
            <w:top w:val="none" w:sz="0" w:space="0" w:color="auto"/>
            <w:left w:val="none" w:sz="0" w:space="0" w:color="auto"/>
            <w:bottom w:val="none" w:sz="0" w:space="0" w:color="auto"/>
            <w:right w:val="none" w:sz="0" w:space="0" w:color="auto"/>
          </w:divBdr>
        </w:div>
        <w:div w:id="248539166">
          <w:marLeft w:val="0"/>
          <w:marRight w:val="0"/>
          <w:marTop w:val="0"/>
          <w:marBottom w:val="0"/>
          <w:divBdr>
            <w:top w:val="none" w:sz="0" w:space="0" w:color="auto"/>
            <w:left w:val="none" w:sz="0" w:space="0" w:color="auto"/>
            <w:bottom w:val="none" w:sz="0" w:space="0" w:color="auto"/>
            <w:right w:val="none" w:sz="0" w:space="0" w:color="auto"/>
          </w:divBdr>
        </w:div>
        <w:div w:id="327370169">
          <w:marLeft w:val="0"/>
          <w:marRight w:val="0"/>
          <w:marTop w:val="0"/>
          <w:marBottom w:val="0"/>
          <w:divBdr>
            <w:top w:val="none" w:sz="0" w:space="0" w:color="auto"/>
            <w:left w:val="none" w:sz="0" w:space="0" w:color="auto"/>
            <w:bottom w:val="none" w:sz="0" w:space="0" w:color="auto"/>
            <w:right w:val="none" w:sz="0" w:space="0" w:color="auto"/>
          </w:divBdr>
        </w:div>
        <w:div w:id="334262662">
          <w:marLeft w:val="0"/>
          <w:marRight w:val="0"/>
          <w:marTop w:val="0"/>
          <w:marBottom w:val="0"/>
          <w:divBdr>
            <w:top w:val="none" w:sz="0" w:space="0" w:color="auto"/>
            <w:left w:val="none" w:sz="0" w:space="0" w:color="auto"/>
            <w:bottom w:val="none" w:sz="0" w:space="0" w:color="auto"/>
            <w:right w:val="none" w:sz="0" w:space="0" w:color="auto"/>
          </w:divBdr>
        </w:div>
        <w:div w:id="352878513">
          <w:marLeft w:val="0"/>
          <w:marRight w:val="0"/>
          <w:marTop w:val="0"/>
          <w:marBottom w:val="0"/>
          <w:divBdr>
            <w:top w:val="none" w:sz="0" w:space="0" w:color="auto"/>
            <w:left w:val="none" w:sz="0" w:space="0" w:color="auto"/>
            <w:bottom w:val="none" w:sz="0" w:space="0" w:color="auto"/>
            <w:right w:val="none" w:sz="0" w:space="0" w:color="auto"/>
          </w:divBdr>
        </w:div>
        <w:div w:id="370034008">
          <w:marLeft w:val="0"/>
          <w:marRight w:val="0"/>
          <w:marTop w:val="0"/>
          <w:marBottom w:val="0"/>
          <w:divBdr>
            <w:top w:val="none" w:sz="0" w:space="0" w:color="auto"/>
            <w:left w:val="none" w:sz="0" w:space="0" w:color="auto"/>
            <w:bottom w:val="none" w:sz="0" w:space="0" w:color="auto"/>
            <w:right w:val="none" w:sz="0" w:space="0" w:color="auto"/>
          </w:divBdr>
        </w:div>
        <w:div w:id="370109057">
          <w:marLeft w:val="0"/>
          <w:marRight w:val="0"/>
          <w:marTop w:val="0"/>
          <w:marBottom w:val="0"/>
          <w:divBdr>
            <w:top w:val="none" w:sz="0" w:space="0" w:color="auto"/>
            <w:left w:val="none" w:sz="0" w:space="0" w:color="auto"/>
            <w:bottom w:val="none" w:sz="0" w:space="0" w:color="auto"/>
            <w:right w:val="none" w:sz="0" w:space="0" w:color="auto"/>
          </w:divBdr>
        </w:div>
        <w:div w:id="400179306">
          <w:marLeft w:val="0"/>
          <w:marRight w:val="0"/>
          <w:marTop w:val="0"/>
          <w:marBottom w:val="0"/>
          <w:divBdr>
            <w:top w:val="none" w:sz="0" w:space="0" w:color="auto"/>
            <w:left w:val="none" w:sz="0" w:space="0" w:color="auto"/>
            <w:bottom w:val="none" w:sz="0" w:space="0" w:color="auto"/>
            <w:right w:val="none" w:sz="0" w:space="0" w:color="auto"/>
          </w:divBdr>
        </w:div>
        <w:div w:id="404686021">
          <w:marLeft w:val="0"/>
          <w:marRight w:val="0"/>
          <w:marTop w:val="0"/>
          <w:marBottom w:val="0"/>
          <w:divBdr>
            <w:top w:val="none" w:sz="0" w:space="0" w:color="auto"/>
            <w:left w:val="none" w:sz="0" w:space="0" w:color="auto"/>
            <w:bottom w:val="none" w:sz="0" w:space="0" w:color="auto"/>
            <w:right w:val="none" w:sz="0" w:space="0" w:color="auto"/>
          </w:divBdr>
        </w:div>
        <w:div w:id="440759961">
          <w:marLeft w:val="0"/>
          <w:marRight w:val="0"/>
          <w:marTop w:val="0"/>
          <w:marBottom w:val="0"/>
          <w:divBdr>
            <w:top w:val="none" w:sz="0" w:space="0" w:color="auto"/>
            <w:left w:val="none" w:sz="0" w:space="0" w:color="auto"/>
            <w:bottom w:val="none" w:sz="0" w:space="0" w:color="auto"/>
            <w:right w:val="none" w:sz="0" w:space="0" w:color="auto"/>
          </w:divBdr>
        </w:div>
        <w:div w:id="445930329">
          <w:marLeft w:val="0"/>
          <w:marRight w:val="0"/>
          <w:marTop w:val="0"/>
          <w:marBottom w:val="0"/>
          <w:divBdr>
            <w:top w:val="none" w:sz="0" w:space="0" w:color="auto"/>
            <w:left w:val="none" w:sz="0" w:space="0" w:color="auto"/>
            <w:bottom w:val="none" w:sz="0" w:space="0" w:color="auto"/>
            <w:right w:val="none" w:sz="0" w:space="0" w:color="auto"/>
          </w:divBdr>
        </w:div>
        <w:div w:id="450169718">
          <w:marLeft w:val="0"/>
          <w:marRight w:val="0"/>
          <w:marTop w:val="0"/>
          <w:marBottom w:val="0"/>
          <w:divBdr>
            <w:top w:val="none" w:sz="0" w:space="0" w:color="auto"/>
            <w:left w:val="none" w:sz="0" w:space="0" w:color="auto"/>
            <w:bottom w:val="none" w:sz="0" w:space="0" w:color="auto"/>
            <w:right w:val="none" w:sz="0" w:space="0" w:color="auto"/>
          </w:divBdr>
        </w:div>
        <w:div w:id="451292220">
          <w:marLeft w:val="0"/>
          <w:marRight w:val="0"/>
          <w:marTop w:val="0"/>
          <w:marBottom w:val="0"/>
          <w:divBdr>
            <w:top w:val="none" w:sz="0" w:space="0" w:color="auto"/>
            <w:left w:val="none" w:sz="0" w:space="0" w:color="auto"/>
            <w:bottom w:val="none" w:sz="0" w:space="0" w:color="auto"/>
            <w:right w:val="none" w:sz="0" w:space="0" w:color="auto"/>
          </w:divBdr>
        </w:div>
        <w:div w:id="452677725">
          <w:marLeft w:val="0"/>
          <w:marRight w:val="0"/>
          <w:marTop w:val="0"/>
          <w:marBottom w:val="0"/>
          <w:divBdr>
            <w:top w:val="none" w:sz="0" w:space="0" w:color="auto"/>
            <w:left w:val="none" w:sz="0" w:space="0" w:color="auto"/>
            <w:bottom w:val="none" w:sz="0" w:space="0" w:color="auto"/>
            <w:right w:val="none" w:sz="0" w:space="0" w:color="auto"/>
          </w:divBdr>
        </w:div>
        <w:div w:id="487748579">
          <w:marLeft w:val="0"/>
          <w:marRight w:val="0"/>
          <w:marTop w:val="0"/>
          <w:marBottom w:val="0"/>
          <w:divBdr>
            <w:top w:val="none" w:sz="0" w:space="0" w:color="auto"/>
            <w:left w:val="none" w:sz="0" w:space="0" w:color="auto"/>
            <w:bottom w:val="none" w:sz="0" w:space="0" w:color="auto"/>
            <w:right w:val="none" w:sz="0" w:space="0" w:color="auto"/>
          </w:divBdr>
        </w:div>
        <w:div w:id="498270737">
          <w:marLeft w:val="0"/>
          <w:marRight w:val="0"/>
          <w:marTop w:val="0"/>
          <w:marBottom w:val="0"/>
          <w:divBdr>
            <w:top w:val="none" w:sz="0" w:space="0" w:color="auto"/>
            <w:left w:val="none" w:sz="0" w:space="0" w:color="auto"/>
            <w:bottom w:val="none" w:sz="0" w:space="0" w:color="auto"/>
            <w:right w:val="none" w:sz="0" w:space="0" w:color="auto"/>
          </w:divBdr>
        </w:div>
        <w:div w:id="509108045">
          <w:marLeft w:val="0"/>
          <w:marRight w:val="0"/>
          <w:marTop w:val="0"/>
          <w:marBottom w:val="0"/>
          <w:divBdr>
            <w:top w:val="none" w:sz="0" w:space="0" w:color="auto"/>
            <w:left w:val="none" w:sz="0" w:space="0" w:color="auto"/>
            <w:bottom w:val="none" w:sz="0" w:space="0" w:color="auto"/>
            <w:right w:val="none" w:sz="0" w:space="0" w:color="auto"/>
          </w:divBdr>
        </w:div>
        <w:div w:id="523321145">
          <w:marLeft w:val="0"/>
          <w:marRight w:val="0"/>
          <w:marTop w:val="0"/>
          <w:marBottom w:val="0"/>
          <w:divBdr>
            <w:top w:val="none" w:sz="0" w:space="0" w:color="auto"/>
            <w:left w:val="none" w:sz="0" w:space="0" w:color="auto"/>
            <w:bottom w:val="none" w:sz="0" w:space="0" w:color="auto"/>
            <w:right w:val="none" w:sz="0" w:space="0" w:color="auto"/>
          </w:divBdr>
        </w:div>
        <w:div w:id="536434915">
          <w:marLeft w:val="0"/>
          <w:marRight w:val="0"/>
          <w:marTop w:val="0"/>
          <w:marBottom w:val="0"/>
          <w:divBdr>
            <w:top w:val="none" w:sz="0" w:space="0" w:color="auto"/>
            <w:left w:val="none" w:sz="0" w:space="0" w:color="auto"/>
            <w:bottom w:val="none" w:sz="0" w:space="0" w:color="auto"/>
            <w:right w:val="none" w:sz="0" w:space="0" w:color="auto"/>
          </w:divBdr>
        </w:div>
        <w:div w:id="568227549">
          <w:marLeft w:val="0"/>
          <w:marRight w:val="0"/>
          <w:marTop w:val="0"/>
          <w:marBottom w:val="0"/>
          <w:divBdr>
            <w:top w:val="none" w:sz="0" w:space="0" w:color="auto"/>
            <w:left w:val="none" w:sz="0" w:space="0" w:color="auto"/>
            <w:bottom w:val="none" w:sz="0" w:space="0" w:color="auto"/>
            <w:right w:val="none" w:sz="0" w:space="0" w:color="auto"/>
          </w:divBdr>
        </w:div>
        <w:div w:id="569775609">
          <w:marLeft w:val="0"/>
          <w:marRight w:val="0"/>
          <w:marTop w:val="0"/>
          <w:marBottom w:val="0"/>
          <w:divBdr>
            <w:top w:val="none" w:sz="0" w:space="0" w:color="auto"/>
            <w:left w:val="none" w:sz="0" w:space="0" w:color="auto"/>
            <w:bottom w:val="none" w:sz="0" w:space="0" w:color="auto"/>
            <w:right w:val="none" w:sz="0" w:space="0" w:color="auto"/>
          </w:divBdr>
        </w:div>
        <w:div w:id="588125005">
          <w:marLeft w:val="0"/>
          <w:marRight w:val="0"/>
          <w:marTop w:val="0"/>
          <w:marBottom w:val="0"/>
          <w:divBdr>
            <w:top w:val="none" w:sz="0" w:space="0" w:color="auto"/>
            <w:left w:val="none" w:sz="0" w:space="0" w:color="auto"/>
            <w:bottom w:val="none" w:sz="0" w:space="0" w:color="auto"/>
            <w:right w:val="none" w:sz="0" w:space="0" w:color="auto"/>
          </w:divBdr>
        </w:div>
        <w:div w:id="622077448">
          <w:marLeft w:val="0"/>
          <w:marRight w:val="0"/>
          <w:marTop w:val="0"/>
          <w:marBottom w:val="0"/>
          <w:divBdr>
            <w:top w:val="none" w:sz="0" w:space="0" w:color="auto"/>
            <w:left w:val="none" w:sz="0" w:space="0" w:color="auto"/>
            <w:bottom w:val="none" w:sz="0" w:space="0" w:color="auto"/>
            <w:right w:val="none" w:sz="0" w:space="0" w:color="auto"/>
          </w:divBdr>
        </w:div>
        <w:div w:id="631523017">
          <w:marLeft w:val="0"/>
          <w:marRight w:val="0"/>
          <w:marTop w:val="0"/>
          <w:marBottom w:val="0"/>
          <w:divBdr>
            <w:top w:val="none" w:sz="0" w:space="0" w:color="auto"/>
            <w:left w:val="none" w:sz="0" w:space="0" w:color="auto"/>
            <w:bottom w:val="none" w:sz="0" w:space="0" w:color="auto"/>
            <w:right w:val="none" w:sz="0" w:space="0" w:color="auto"/>
          </w:divBdr>
        </w:div>
        <w:div w:id="655764587">
          <w:marLeft w:val="0"/>
          <w:marRight w:val="0"/>
          <w:marTop w:val="0"/>
          <w:marBottom w:val="0"/>
          <w:divBdr>
            <w:top w:val="none" w:sz="0" w:space="0" w:color="auto"/>
            <w:left w:val="none" w:sz="0" w:space="0" w:color="auto"/>
            <w:bottom w:val="none" w:sz="0" w:space="0" w:color="auto"/>
            <w:right w:val="none" w:sz="0" w:space="0" w:color="auto"/>
          </w:divBdr>
        </w:div>
        <w:div w:id="674958242">
          <w:marLeft w:val="0"/>
          <w:marRight w:val="0"/>
          <w:marTop w:val="0"/>
          <w:marBottom w:val="0"/>
          <w:divBdr>
            <w:top w:val="none" w:sz="0" w:space="0" w:color="auto"/>
            <w:left w:val="none" w:sz="0" w:space="0" w:color="auto"/>
            <w:bottom w:val="none" w:sz="0" w:space="0" w:color="auto"/>
            <w:right w:val="none" w:sz="0" w:space="0" w:color="auto"/>
          </w:divBdr>
        </w:div>
        <w:div w:id="691108147">
          <w:marLeft w:val="0"/>
          <w:marRight w:val="0"/>
          <w:marTop w:val="0"/>
          <w:marBottom w:val="0"/>
          <w:divBdr>
            <w:top w:val="none" w:sz="0" w:space="0" w:color="auto"/>
            <w:left w:val="none" w:sz="0" w:space="0" w:color="auto"/>
            <w:bottom w:val="none" w:sz="0" w:space="0" w:color="auto"/>
            <w:right w:val="none" w:sz="0" w:space="0" w:color="auto"/>
          </w:divBdr>
        </w:div>
        <w:div w:id="717052270">
          <w:marLeft w:val="0"/>
          <w:marRight w:val="0"/>
          <w:marTop w:val="0"/>
          <w:marBottom w:val="0"/>
          <w:divBdr>
            <w:top w:val="none" w:sz="0" w:space="0" w:color="auto"/>
            <w:left w:val="none" w:sz="0" w:space="0" w:color="auto"/>
            <w:bottom w:val="none" w:sz="0" w:space="0" w:color="auto"/>
            <w:right w:val="none" w:sz="0" w:space="0" w:color="auto"/>
          </w:divBdr>
        </w:div>
        <w:div w:id="723063667">
          <w:marLeft w:val="0"/>
          <w:marRight w:val="0"/>
          <w:marTop w:val="0"/>
          <w:marBottom w:val="0"/>
          <w:divBdr>
            <w:top w:val="none" w:sz="0" w:space="0" w:color="auto"/>
            <w:left w:val="none" w:sz="0" w:space="0" w:color="auto"/>
            <w:bottom w:val="none" w:sz="0" w:space="0" w:color="auto"/>
            <w:right w:val="none" w:sz="0" w:space="0" w:color="auto"/>
          </w:divBdr>
        </w:div>
        <w:div w:id="772165725">
          <w:marLeft w:val="0"/>
          <w:marRight w:val="0"/>
          <w:marTop w:val="0"/>
          <w:marBottom w:val="0"/>
          <w:divBdr>
            <w:top w:val="none" w:sz="0" w:space="0" w:color="auto"/>
            <w:left w:val="none" w:sz="0" w:space="0" w:color="auto"/>
            <w:bottom w:val="none" w:sz="0" w:space="0" w:color="auto"/>
            <w:right w:val="none" w:sz="0" w:space="0" w:color="auto"/>
          </w:divBdr>
        </w:div>
        <w:div w:id="807285700">
          <w:marLeft w:val="0"/>
          <w:marRight w:val="0"/>
          <w:marTop w:val="0"/>
          <w:marBottom w:val="0"/>
          <w:divBdr>
            <w:top w:val="none" w:sz="0" w:space="0" w:color="auto"/>
            <w:left w:val="none" w:sz="0" w:space="0" w:color="auto"/>
            <w:bottom w:val="none" w:sz="0" w:space="0" w:color="auto"/>
            <w:right w:val="none" w:sz="0" w:space="0" w:color="auto"/>
          </w:divBdr>
        </w:div>
        <w:div w:id="819925037">
          <w:marLeft w:val="0"/>
          <w:marRight w:val="0"/>
          <w:marTop w:val="0"/>
          <w:marBottom w:val="0"/>
          <w:divBdr>
            <w:top w:val="none" w:sz="0" w:space="0" w:color="auto"/>
            <w:left w:val="none" w:sz="0" w:space="0" w:color="auto"/>
            <w:bottom w:val="none" w:sz="0" w:space="0" w:color="auto"/>
            <w:right w:val="none" w:sz="0" w:space="0" w:color="auto"/>
          </w:divBdr>
        </w:div>
        <w:div w:id="828903785">
          <w:marLeft w:val="0"/>
          <w:marRight w:val="0"/>
          <w:marTop w:val="0"/>
          <w:marBottom w:val="0"/>
          <w:divBdr>
            <w:top w:val="none" w:sz="0" w:space="0" w:color="auto"/>
            <w:left w:val="none" w:sz="0" w:space="0" w:color="auto"/>
            <w:bottom w:val="none" w:sz="0" w:space="0" w:color="auto"/>
            <w:right w:val="none" w:sz="0" w:space="0" w:color="auto"/>
          </w:divBdr>
        </w:div>
        <w:div w:id="830634526">
          <w:marLeft w:val="0"/>
          <w:marRight w:val="0"/>
          <w:marTop w:val="0"/>
          <w:marBottom w:val="0"/>
          <w:divBdr>
            <w:top w:val="none" w:sz="0" w:space="0" w:color="auto"/>
            <w:left w:val="none" w:sz="0" w:space="0" w:color="auto"/>
            <w:bottom w:val="none" w:sz="0" w:space="0" w:color="auto"/>
            <w:right w:val="none" w:sz="0" w:space="0" w:color="auto"/>
          </w:divBdr>
        </w:div>
        <w:div w:id="836961554">
          <w:marLeft w:val="0"/>
          <w:marRight w:val="0"/>
          <w:marTop w:val="0"/>
          <w:marBottom w:val="0"/>
          <w:divBdr>
            <w:top w:val="none" w:sz="0" w:space="0" w:color="auto"/>
            <w:left w:val="none" w:sz="0" w:space="0" w:color="auto"/>
            <w:bottom w:val="none" w:sz="0" w:space="0" w:color="auto"/>
            <w:right w:val="none" w:sz="0" w:space="0" w:color="auto"/>
          </w:divBdr>
        </w:div>
        <w:div w:id="840123957">
          <w:marLeft w:val="0"/>
          <w:marRight w:val="0"/>
          <w:marTop w:val="0"/>
          <w:marBottom w:val="0"/>
          <w:divBdr>
            <w:top w:val="none" w:sz="0" w:space="0" w:color="auto"/>
            <w:left w:val="none" w:sz="0" w:space="0" w:color="auto"/>
            <w:bottom w:val="none" w:sz="0" w:space="0" w:color="auto"/>
            <w:right w:val="none" w:sz="0" w:space="0" w:color="auto"/>
          </w:divBdr>
        </w:div>
        <w:div w:id="895508330">
          <w:marLeft w:val="0"/>
          <w:marRight w:val="0"/>
          <w:marTop w:val="0"/>
          <w:marBottom w:val="0"/>
          <w:divBdr>
            <w:top w:val="none" w:sz="0" w:space="0" w:color="auto"/>
            <w:left w:val="none" w:sz="0" w:space="0" w:color="auto"/>
            <w:bottom w:val="none" w:sz="0" w:space="0" w:color="auto"/>
            <w:right w:val="none" w:sz="0" w:space="0" w:color="auto"/>
          </w:divBdr>
        </w:div>
        <w:div w:id="899244901">
          <w:marLeft w:val="0"/>
          <w:marRight w:val="0"/>
          <w:marTop w:val="0"/>
          <w:marBottom w:val="0"/>
          <w:divBdr>
            <w:top w:val="none" w:sz="0" w:space="0" w:color="auto"/>
            <w:left w:val="none" w:sz="0" w:space="0" w:color="auto"/>
            <w:bottom w:val="none" w:sz="0" w:space="0" w:color="auto"/>
            <w:right w:val="none" w:sz="0" w:space="0" w:color="auto"/>
          </w:divBdr>
        </w:div>
        <w:div w:id="924537380">
          <w:marLeft w:val="0"/>
          <w:marRight w:val="0"/>
          <w:marTop w:val="0"/>
          <w:marBottom w:val="0"/>
          <w:divBdr>
            <w:top w:val="none" w:sz="0" w:space="0" w:color="auto"/>
            <w:left w:val="none" w:sz="0" w:space="0" w:color="auto"/>
            <w:bottom w:val="none" w:sz="0" w:space="0" w:color="auto"/>
            <w:right w:val="none" w:sz="0" w:space="0" w:color="auto"/>
          </w:divBdr>
        </w:div>
        <w:div w:id="932132951">
          <w:marLeft w:val="0"/>
          <w:marRight w:val="0"/>
          <w:marTop w:val="0"/>
          <w:marBottom w:val="0"/>
          <w:divBdr>
            <w:top w:val="none" w:sz="0" w:space="0" w:color="auto"/>
            <w:left w:val="none" w:sz="0" w:space="0" w:color="auto"/>
            <w:bottom w:val="none" w:sz="0" w:space="0" w:color="auto"/>
            <w:right w:val="none" w:sz="0" w:space="0" w:color="auto"/>
          </w:divBdr>
        </w:div>
        <w:div w:id="939874797">
          <w:marLeft w:val="0"/>
          <w:marRight w:val="0"/>
          <w:marTop w:val="0"/>
          <w:marBottom w:val="0"/>
          <w:divBdr>
            <w:top w:val="none" w:sz="0" w:space="0" w:color="auto"/>
            <w:left w:val="none" w:sz="0" w:space="0" w:color="auto"/>
            <w:bottom w:val="none" w:sz="0" w:space="0" w:color="auto"/>
            <w:right w:val="none" w:sz="0" w:space="0" w:color="auto"/>
          </w:divBdr>
        </w:div>
        <w:div w:id="967780691">
          <w:marLeft w:val="0"/>
          <w:marRight w:val="0"/>
          <w:marTop w:val="0"/>
          <w:marBottom w:val="0"/>
          <w:divBdr>
            <w:top w:val="none" w:sz="0" w:space="0" w:color="auto"/>
            <w:left w:val="none" w:sz="0" w:space="0" w:color="auto"/>
            <w:bottom w:val="none" w:sz="0" w:space="0" w:color="auto"/>
            <w:right w:val="none" w:sz="0" w:space="0" w:color="auto"/>
          </w:divBdr>
        </w:div>
        <w:div w:id="988362196">
          <w:marLeft w:val="0"/>
          <w:marRight w:val="0"/>
          <w:marTop w:val="0"/>
          <w:marBottom w:val="0"/>
          <w:divBdr>
            <w:top w:val="none" w:sz="0" w:space="0" w:color="auto"/>
            <w:left w:val="none" w:sz="0" w:space="0" w:color="auto"/>
            <w:bottom w:val="none" w:sz="0" w:space="0" w:color="auto"/>
            <w:right w:val="none" w:sz="0" w:space="0" w:color="auto"/>
          </w:divBdr>
        </w:div>
        <w:div w:id="998076805">
          <w:marLeft w:val="0"/>
          <w:marRight w:val="0"/>
          <w:marTop w:val="0"/>
          <w:marBottom w:val="0"/>
          <w:divBdr>
            <w:top w:val="none" w:sz="0" w:space="0" w:color="auto"/>
            <w:left w:val="none" w:sz="0" w:space="0" w:color="auto"/>
            <w:bottom w:val="none" w:sz="0" w:space="0" w:color="auto"/>
            <w:right w:val="none" w:sz="0" w:space="0" w:color="auto"/>
          </w:divBdr>
        </w:div>
        <w:div w:id="1011027379">
          <w:marLeft w:val="0"/>
          <w:marRight w:val="0"/>
          <w:marTop w:val="0"/>
          <w:marBottom w:val="0"/>
          <w:divBdr>
            <w:top w:val="none" w:sz="0" w:space="0" w:color="auto"/>
            <w:left w:val="none" w:sz="0" w:space="0" w:color="auto"/>
            <w:bottom w:val="none" w:sz="0" w:space="0" w:color="auto"/>
            <w:right w:val="none" w:sz="0" w:space="0" w:color="auto"/>
          </w:divBdr>
        </w:div>
        <w:div w:id="1073089306">
          <w:marLeft w:val="0"/>
          <w:marRight w:val="0"/>
          <w:marTop w:val="0"/>
          <w:marBottom w:val="0"/>
          <w:divBdr>
            <w:top w:val="none" w:sz="0" w:space="0" w:color="auto"/>
            <w:left w:val="none" w:sz="0" w:space="0" w:color="auto"/>
            <w:bottom w:val="none" w:sz="0" w:space="0" w:color="auto"/>
            <w:right w:val="none" w:sz="0" w:space="0" w:color="auto"/>
          </w:divBdr>
        </w:div>
        <w:div w:id="1075201649">
          <w:marLeft w:val="0"/>
          <w:marRight w:val="0"/>
          <w:marTop w:val="0"/>
          <w:marBottom w:val="0"/>
          <w:divBdr>
            <w:top w:val="none" w:sz="0" w:space="0" w:color="auto"/>
            <w:left w:val="none" w:sz="0" w:space="0" w:color="auto"/>
            <w:bottom w:val="none" w:sz="0" w:space="0" w:color="auto"/>
            <w:right w:val="none" w:sz="0" w:space="0" w:color="auto"/>
          </w:divBdr>
        </w:div>
        <w:div w:id="1124930171">
          <w:marLeft w:val="0"/>
          <w:marRight w:val="0"/>
          <w:marTop w:val="0"/>
          <w:marBottom w:val="0"/>
          <w:divBdr>
            <w:top w:val="none" w:sz="0" w:space="0" w:color="auto"/>
            <w:left w:val="none" w:sz="0" w:space="0" w:color="auto"/>
            <w:bottom w:val="none" w:sz="0" w:space="0" w:color="auto"/>
            <w:right w:val="none" w:sz="0" w:space="0" w:color="auto"/>
          </w:divBdr>
        </w:div>
        <w:div w:id="1152872631">
          <w:marLeft w:val="0"/>
          <w:marRight w:val="0"/>
          <w:marTop w:val="0"/>
          <w:marBottom w:val="0"/>
          <w:divBdr>
            <w:top w:val="none" w:sz="0" w:space="0" w:color="auto"/>
            <w:left w:val="none" w:sz="0" w:space="0" w:color="auto"/>
            <w:bottom w:val="none" w:sz="0" w:space="0" w:color="auto"/>
            <w:right w:val="none" w:sz="0" w:space="0" w:color="auto"/>
          </w:divBdr>
        </w:div>
        <w:div w:id="1165051474">
          <w:marLeft w:val="0"/>
          <w:marRight w:val="0"/>
          <w:marTop w:val="0"/>
          <w:marBottom w:val="0"/>
          <w:divBdr>
            <w:top w:val="none" w:sz="0" w:space="0" w:color="auto"/>
            <w:left w:val="none" w:sz="0" w:space="0" w:color="auto"/>
            <w:bottom w:val="none" w:sz="0" w:space="0" w:color="auto"/>
            <w:right w:val="none" w:sz="0" w:space="0" w:color="auto"/>
          </w:divBdr>
        </w:div>
        <w:div w:id="1189678900">
          <w:marLeft w:val="0"/>
          <w:marRight w:val="0"/>
          <w:marTop w:val="0"/>
          <w:marBottom w:val="0"/>
          <w:divBdr>
            <w:top w:val="none" w:sz="0" w:space="0" w:color="auto"/>
            <w:left w:val="none" w:sz="0" w:space="0" w:color="auto"/>
            <w:bottom w:val="none" w:sz="0" w:space="0" w:color="auto"/>
            <w:right w:val="none" w:sz="0" w:space="0" w:color="auto"/>
          </w:divBdr>
        </w:div>
        <w:div w:id="1193345412">
          <w:marLeft w:val="0"/>
          <w:marRight w:val="0"/>
          <w:marTop w:val="0"/>
          <w:marBottom w:val="0"/>
          <w:divBdr>
            <w:top w:val="none" w:sz="0" w:space="0" w:color="auto"/>
            <w:left w:val="none" w:sz="0" w:space="0" w:color="auto"/>
            <w:bottom w:val="none" w:sz="0" w:space="0" w:color="auto"/>
            <w:right w:val="none" w:sz="0" w:space="0" w:color="auto"/>
          </w:divBdr>
        </w:div>
        <w:div w:id="1243829268">
          <w:marLeft w:val="0"/>
          <w:marRight w:val="0"/>
          <w:marTop w:val="0"/>
          <w:marBottom w:val="0"/>
          <w:divBdr>
            <w:top w:val="none" w:sz="0" w:space="0" w:color="auto"/>
            <w:left w:val="none" w:sz="0" w:space="0" w:color="auto"/>
            <w:bottom w:val="none" w:sz="0" w:space="0" w:color="auto"/>
            <w:right w:val="none" w:sz="0" w:space="0" w:color="auto"/>
          </w:divBdr>
        </w:div>
        <w:div w:id="1258245428">
          <w:marLeft w:val="0"/>
          <w:marRight w:val="0"/>
          <w:marTop w:val="0"/>
          <w:marBottom w:val="0"/>
          <w:divBdr>
            <w:top w:val="none" w:sz="0" w:space="0" w:color="auto"/>
            <w:left w:val="none" w:sz="0" w:space="0" w:color="auto"/>
            <w:bottom w:val="none" w:sz="0" w:space="0" w:color="auto"/>
            <w:right w:val="none" w:sz="0" w:space="0" w:color="auto"/>
          </w:divBdr>
        </w:div>
        <w:div w:id="1294019457">
          <w:marLeft w:val="0"/>
          <w:marRight w:val="0"/>
          <w:marTop w:val="0"/>
          <w:marBottom w:val="0"/>
          <w:divBdr>
            <w:top w:val="none" w:sz="0" w:space="0" w:color="auto"/>
            <w:left w:val="none" w:sz="0" w:space="0" w:color="auto"/>
            <w:bottom w:val="none" w:sz="0" w:space="0" w:color="auto"/>
            <w:right w:val="none" w:sz="0" w:space="0" w:color="auto"/>
          </w:divBdr>
        </w:div>
        <w:div w:id="1312754198">
          <w:marLeft w:val="0"/>
          <w:marRight w:val="0"/>
          <w:marTop w:val="0"/>
          <w:marBottom w:val="0"/>
          <w:divBdr>
            <w:top w:val="none" w:sz="0" w:space="0" w:color="auto"/>
            <w:left w:val="none" w:sz="0" w:space="0" w:color="auto"/>
            <w:bottom w:val="none" w:sz="0" w:space="0" w:color="auto"/>
            <w:right w:val="none" w:sz="0" w:space="0" w:color="auto"/>
          </w:divBdr>
        </w:div>
        <w:div w:id="1326860582">
          <w:marLeft w:val="0"/>
          <w:marRight w:val="0"/>
          <w:marTop w:val="0"/>
          <w:marBottom w:val="0"/>
          <w:divBdr>
            <w:top w:val="none" w:sz="0" w:space="0" w:color="auto"/>
            <w:left w:val="none" w:sz="0" w:space="0" w:color="auto"/>
            <w:bottom w:val="none" w:sz="0" w:space="0" w:color="auto"/>
            <w:right w:val="none" w:sz="0" w:space="0" w:color="auto"/>
          </w:divBdr>
        </w:div>
        <w:div w:id="1415741214">
          <w:marLeft w:val="0"/>
          <w:marRight w:val="0"/>
          <w:marTop w:val="0"/>
          <w:marBottom w:val="0"/>
          <w:divBdr>
            <w:top w:val="none" w:sz="0" w:space="0" w:color="auto"/>
            <w:left w:val="none" w:sz="0" w:space="0" w:color="auto"/>
            <w:bottom w:val="none" w:sz="0" w:space="0" w:color="auto"/>
            <w:right w:val="none" w:sz="0" w:space="0" w:color="auto"/>
          </w:divBdr>
        </w:div>
        <w:div w:id="1433818737">
          <w:marLeft w:val="0"/>
          <w:marRight w:val="0"/>
          <w:marTop w:val="0"/>
          <w:marBottom w:val="0"/>
          <w:divBdr>
            <w:top w:val="none" w:sz="0" w:space="0" w:color="auto"/>
            <w:left w:val="none" w:sz="0" w:space="0" w:color="auto"/>
            <w:bottom w:val="none" w:sz="0" w:space="0" w:color="auto"/>
            <w:right w:val="none" w:sz="0" w:space="0" w:color="auto"/>
          </w:divBdr>
        </w:div>
        <w:div w:id="1435831845">
          <w:marLeft w:val="0"/>
          <w:marRight w:val="0"/>
          <w:marTop w:val="0"/>
          <w:marBottom w:val="0"/>
          <w:divBdr>
            <w:top w:val="none" w:sz="0" w:space="0" w:color="auto"/>
            <w:left w:val="none" w:sz="0" w:space="0" w:color="auto"/>
            <w:bottom w:val="none" w:sz="0" w:space="0" w:color="auto"/>
            <w:right w:val="none" w:sz="0" w:space="0" w:color="auto"/>
          </w:divBdr>
        </w:div>
        <w:div w:id="1452044575">
          <w:marLeft w:val="0"/>
          <w:marRight w:val="0"/>
          <w:marTop w:val="0"/>
          <w:marBottom w:val="0"/>
          <w:divBdr>
            <w:top w:val="none" w:sz="0" w:space="0" w:color="auto"/>
            <w:left w:val="none" w:sz="0" w:space="0" w:color="auto"/>
            <w:bottom w:val="none" w:sz="0" w:space="0" w:color="auto"/>
            <w:right w:val="none" w:sz="0" w:space="0" w:color="auto"/>
          </w:divBdr>
        </w:div>
        <w:div w:id="1493134656">
          <w:marLeft w:val="0"/>
          <w:marRight w:val="0"/>
          <w:marTop w:val="0"/>
          <w:marBottom w:val="0"/>
          <w:divBdr>
            <w:top w:val="none" w:sz="0" w:space="0" w:color="auto"/>
            <w:left w:val="none" w:sz="0" w:space="0" w:color="auto"/>
            <w:bottom w:val="none" w:sz="0" w:space="0" w:color="auto"/>
            <w:right w:val="none" w:sz="0" w:space="0" w:color="auto"/>
          </w:divBdr>
        </w:div>
        <w:div w:id="1497964301">
          <w:marLeft w:val="0"/>
          <w:marRight w:val="0"/>
          <w:marTop w:val="0"/>
          <w:marBottom w:val="0"/>
          <w:divBdr>
            <w:top w:val="none" w:sz="0" w:space="0" w:color="auto"/>
            <w:left w:val="none" w:sz="0" w:space="0" w:color="auto"/>
            <w:bottom w:val="none" w:sz="0" w:space="0" w:color="auto"/>
            <w:right w:val="none" w:sz="0" w:space="0" w:color="auto"/>
          </w:divBdr>
        </w:div>
        <w:div w:id="1498761222">
          <w:marLeft w:val="0"/>
          <w:marRight w:val="0"/>
          <w:marTop w:val="0"/>
          <w:marBottom w:val="0"/>
          <w:divBdr>
            <w:top w:val="none" w:sz="0" w:space="0" w:color="auto"/>
            <w:left w:val="none" w:sz="0" w:space="0" w:color="auto"/>
            <w:bottom w:val="none" w:sz="0" w:space="0" w:color="auto"/>
            <w:right w:val="none" w:sz="0" w:space="0" w:color="auto"/>
          </w:divBdr>
        </w:div>
        <w:div w:id="1508134369">
          <w:marLeft w:val="0"/>
          <w:marRight w:val="0"/>
          <w:marTop w:val="0"/>
          <w:marBottom w:val="0"/>
          <w:divBdr>
            <w:top w:val="none" w:sz="0" w:space="0" w:color="auto"/>
            <w:left w:val="none" w:sz="0" w:space="0" w:color="auto"/>
            <w:bottom w:val="none" w:sz="0" w:space="0" w:color="auto"/>
            <w:right w:val="none" w:sz="0" w:space="0" w:color="auto"/>
          </w:divBdr>
        </w:div>
        <w:div w:id="1524636118">
          <w:marLeft w:val="0"/>
          <w:marRight w:val="0"/>
          <w:marTop w:val="0"/>
          <w:marBottom w:val="0"/>
          <w:divBdr>
            <w:top w:val="none" w:sz="0" w:space="0" w:color="auto"/>
            <w:left w:val="none" w:sz="0" w:space="0" w:color="auto"/>
            <w:bottom w:val="none" w:sz="0" w:space="0" w:color="auto"/>
            <w:right w:val="none" w:sz="0" w:space="0" w:color="auto"/>
          </w:divBdr>
        </w:div>
        <w:div w:id="1528133573">
          <w:marLeft w:val="0"/>
          <w:marRight w:val="0"/>
          <w:marTop w:val="0"/>
          <w:marBottom w:val="0"/>
          <w:divBdr>
            <w:top w:val="none" w:sz="0" w:space="0" w:color="auto"/>
            <w:left w:val="none" w:sz="0" w:space="0" w:color="auto"/>
            <w:bottom w:val="none" w:sz="0" w:space="0" w:color="auto"/>
            <w:right w:val="none" w:sz="0" w:space="0" w:color="auto"/>
          </w:divBdr>
        </w:div>
        <w:div w:id="1540193915">
          <w:marLeft w:val="0"/>
          <w:marRight w:val="0"/>
          <w:marTop w:val="0"/>
          <w:marBottom w:val="0"/>
          <w:divBdr>
            <w:top w:val="none" w:sz="0" w:space="0" w:color="auto"/>
            <w:left w:val="none" w:sz="0" w:space="0" w:color="auto"/>
            <w:bottom w:val="none" w:sz="0" w:space="0" w:color="auto"/>
            <w:right w:val="none" w:sz="0" w:space="0" w:color="auto"/>
          </w:divBdr>
        </w:div>
        <w:div w:id="1543588776">
          <w:marLeft w:val="0"/>
          <w:marRight w:val="0"/>
          <w:marTop w:val="0"/>
          <w:marBottom w:val="0"/>
          <w:divBdr>
            <w:top w:val="none" w:sz="0" w:space="0" w:color="auto"/>
            <w:left w:val="none" w:sz="0" w:space="0" w:color="auto"/>
            <w:bottom w:val="none" w:sz="0" w:space="0" w:color="auto"/>
            <w:right w:val="none" w:sz="0" w:space="0" w:color="auto"/>
          </w:divBdr>
        </w:div>
        <w:div w:id="1567453567">
          <w:marLeft w:val="0"/>
          <w:marRight w:val="0"/>
          <w:marTop w:val="0"/>
          <w:marBottom w:val="0"/>
          <w:divBdr>
            <w:top w:val="none" w:sz="0" w:space="0" w:color="auto"/>
            <w:left w:val="none" w:sz="0" w:space="0" w:color="auto"/>
            <w:bottom w:val="none" w:sz="0" w:space="0" w:color="auto"/>
            <w:right w:val="none" w:sz="0" w:space="0" w:color="auto"/>
          </w:divBdr>
        </w:div>
        <w:div w:id="1592274610">
          <w:marLeft w:val="0"/>
          <w:marRight w:val="0"/>
          <w:marTop w:val="0"/>
          <w:marBottom w:val="0"/>
          <w:divBdr>
            <w:top w:val="none" w:sz="0" w:space="0" w:color="auto"/>
            <w:left w:val="none" w:sz="0" w:space="0" w:color="auto"/>
            <w:bottom w:val="none" w:sz="0" w:space="0" w:color="auto"/>
            <w:right w:val="none" w:sz="0" w:space="0" w:color="auto"/>
          </w:divBdr>
        </w:div>
        <w:div w:id="1663849998">
          <w:marLeft w:val="0"/>
          <w:marRight w:val="0"/>
          <w:marTop w:val="0"/>
          <w:marBottom w:val="0"/>
          <w:divBdr>
            <w:top w:val="none" w:sz="0" w:space="0" w:color="auto"/>
            <w:left w:val="none" w:sz="0" w:space="0" w:color="auto"/>
            <w:bottom w:val="none" w:sz="0" w:space="0" w:color="auto"/>
            <w:right w:val="none" w:sz="0" w:space="0" w:color="auto"/>
          </w:divBdr>
        </w:div>
        <w:div w:id="1684546973">
          <w:marLeft w:val="0"/>
          <w:marRight w:val="0"/>
          <w:marTop w:val="0"/>
          <w:marBottom w:val="0"/>
          <w:divBdr>
            <w:top w:val="none" w:sz="0" w:space="0" w:color="auto"/>
            <w:left w:val="none" w:sz="0" w:space="0" w:color="auto"/>
            <w:bottom w:val="none" w:sz="0" w:space="0" w:color="auto"/>
            <w:right w:val="none" w:sz="0" w:space="0" w:color="auto"/>
          </w:divBdr>
        </w:div>
        <w:div w:id="1714619293">
          <w:marLeft w:val="0"/>
          <w:marRight w:val="0"/>
          <w:marTop w:val="0"/>
          <w:marBottom w:val="0"/>
          <w:divBdr>
            <w:top w:val="none" w:sz="0" w:space="0" w:color="auto"/>
            <w:left w:val="none" w:sz="0" w:space="0" w:color="auto"/>
            <w:bottom w:val="none" w:sz="0" w:space="0" w:color="auto"/>
            <w:right w:val="none" w:sz="0" w:space="0" w:color="auto"/>
          </w:divBdr>
        </w:div>
        <w:div w:id="1733189144">
          <w:marLeft w:val="0"/>
          <w:marRight w:val="0"/>
          <w:marTop w:val="0"/>
          <w:marBottom w:val="0"/>
          <w:divBdr>
            <w:top w:val="none" w:sz="0" w:space="0" w:color="auto"/>
            <w:left w:val="none" w:sz="0" w:space="0" w:color="auto"/>
            <w:bottom w:val="none" w:sz="0" w:space="0" w:color="auto"/>
            <w:right w:val="none" w:sz="0" w:space="0" w:color="auto"/>
          </w:divBdr>
        </w:div>
        <w:div w:id="1737779015">
          <w:marLeft w:val="0"/>
          <w:marRight w:val="0"/>
          <w:marTop w:val="0"/>
          <w:marBottom w:val="0"/>
          <w:divBdr>
            <w:top w:val="none" w:sz="0" w:space="0" w:color="auto"/>
            <w:left w:val="none" w:sz="0" w:space="0" w:color="auto"/>
            <w:bottom w:val="none" w:sz="0" w:space="0" w:color="auto"/>
            <w:right w:val="none" w:sz="0" w:space="0" w:color="auto"/>
          </w:divBdr>
        </w:div>
        <w:div w:id="1755277750">
          <w:marLeft w:val="0"/>
          <w:marRight w:val="0"/>
          <w:marTop w:val="0"/>
          <w:marBottom w:val="0"/>
          <w:divBdr>
            <w:top w:val="none" w:sz="0" w:space="0" w:color="auto"/>
            <w:left w:val="none" w:sz="0" w:space="0" w:color="auto"/>
            <w:bottom w:val="none" w:sz="0" w:space="0" w:color="auto"/>
            <w:right w:val="none" w:sz="0" w:space="0" w:color="auto"/>
          </w:divBdr>
        </w:div>
        <w:div w:id="1778451905">
          <w:marLeft w:val="0"/>
          <w:marRight w:val="0"/>
          <w:marTop w:val="0"/>
          <w:marBottom w:val="0"/>
          <w:divBdr>
            <w:top w:val="none" w:sz="0" w:space="0" w:color="auto"/>
            <w:left w:val="none" w:sz="0" w:space="0" w:color="auto"/>
            <w:bottom w:val="none" w:sz="0" w:space="0" w:color="auto"/>
            <w:right w:val="none" w:sz="0" w:space="0" w:color="auto"/>
          </w:divBdr>
        </w:div>
        <w:div w:id="1782409906">
          <w:marLeft w:val="0"/>
          <w:marRight w:val="0"/>
          <w:marTop w:val="0"/>
          <w:marBottom w:val="0"/>
          <w:divBdr>
            <w:top w:val="none" w:sz="0" w:space="0" w:color="auto"/>
            <w:left w:val="none" w:sz="0" w:space="0" w:color="auto"/>
            <w:bottom w:val="none" w:sz="0" w:space="0" w:color="auto"/>
            <w:right w:val="none" w:sz="0" w:space="0" w:color="auto"/>
          </w:divBdr>
        </w:div>
        <w:div w:id="1782993758">
          <w:marLeft w:val="0"/>
          <w:marRight w:val="0"/>
          <w:marTop w:val="0"/>
          <w:marBottom w:val="0"/>
          <w:divBdr>
            <w:top w:val="none" w:sz="0" w:space="0" w:color="auto"/>
            <w:left w:val="none" w:sz="0" w:space="0" w:color="auto"/>
            <w:bottom w:val="none" w:sz="0" w:space="0" w:color="auto"/>
            <w:right w:val="none" w:sz="0" w:space="0" w:color="auto"/>
          </w:divBdr>
        </w:div>
        <w:div w:id="1786730553">
          <w:marLeft w:val="0"/>
          <w:marRight w:val="0"/>
          <w:marTop w:val="0"/>
          <w:marBottom w:val="0"/>
          <w:divBdr>
            <w:top w:val="none" w:sz="0" w:space="0" w:color="auto"/>
            <w:left w:val="none" w:sz="0" w:space="0" w:color="auto"/>
            <w:bottom w:val="none" w:sz="0" w:space="0" w:color="auto"/>
            <w:right w:val="none" w:sz="0" w:space="0" w:color="auto"/>
          </w:divBdr>
        </w:div>
        <w:div w:id="1787311942">
          <w:marLeft w:val="0"/>
          <w:marRight w:val="0"/>
          <w:marTop w:val="0"/>
          <w:marBottom w:val="0"/>
          <w:divBdr>
            <w:top w:val="none" w:sz="0" w:space="0" w:color="auto"/>
            <w:left w:val="none" w:sz="0" w:space="0" w:color="auto"/>
            <w:bottom w:val="none" w:sz="0" w:space="0" w:color="auto"/>
            <w:right w:val="none" w:sz="0" w:space="0" w:color="auto"/>
          </w:divBdr>
        </w:div>
        <w:div w:id="1803575888">
          <w:marLeft w:val="0"/>
          <w:marRight w:val="0"/>
          <w:marTop w:val="0"/>
          <w:marBottom w:val="0"/>
          <w:divBdr>
            <w:top w:val="none" w:sz="0" w:space="0" w:color="auto"/>
            <w:left w:val="none" w:sz="0" w:space="0" w:color="auto"/>
            <w:bottom w:val="none" w:sz="0" w:space="0" w:color="auto"/>
            <w:right w:val="none" w:sz="0" w:space="0" w:color="auto"/>
          </w:divBdr>
        </w:div>
        <w:div w:id="1837526143">
          <w:marLeft w:val="0"/>
          <w:marRight w:val="0"/>
          <w:marTop w:val="0"/>
          <w:marBottom w:val="0"/>
          <w:divBdr>
            <w:top w:val="none" w:sz="0" w:space="0" w:color="auto"/>
            <w:left w:val="none" w:sz="0" w:space="0" w:color="auto"/>
            <w:bottom w:val="none" w:sz="0" w:space="0" w:color="auto"/>
            <w:right w:val="none" w:sz="0" w:space="0" w:color="auto"/>
          </w:divBdr>
        </w:div>
        <w:div w:id="1844397948">
          <w:marLeft w:val="0"/>
          <w:marRight w:val="0"/>
          <w:marTop w:val="0"/>
          <w:marBottom w:val="0"/>
          <w:divBdr>
            <w:top w:val="none" w:sz="0" w:space="0" w:color="auto"/>
            <w:left w:val="none" w:sz="0" w:space="0" w:color="auto"/>
            <w:bottom w:val="none" w:sz="0" w:space="0" w:color="auto"/>
            <w:right w:val="none" w:sz="0" w:space="0" w:color="auto"/>
          </w:divBdr>
        </w:div>
        <w:div w:id="1852525567">
          <w:marLeft w:val="0"/>
          <w:marRight w:val="0"/>
          <w:marTop w:val="0"/>
          <w:marBottom w:val="0"/>
          <w:divBdr>
            <w:top w:val="none" w:sz="0" w:space="0" w:color="auto"/>
            <w:left w:val="none" w:sz="0" w:space="0" w:color="auto"/>
            <w:bottom w:val="none" w:sz="0" w:space="0" w:color="auto"/>
            <w:right w:val="none" w:sz="0" w:space="0" w:color="auto"/>
          </w:divBdr>
        </w:div>
        <w:div w:id="1919359475">
          <w:marLeft w:val="0"/>
          <w:marRight w:val="0"/>
          <w:marTop w:val="0"/>
          <w:marBottom w:val="0"/>
          <w:divBdr>
            <w:top w:val="none" w:sz="0" w:space="0" w:color="auto"/>
            <w:left w:val="none" w:sz="0" w:space="0" w:color="auto"/>
            <w:bottom w:val="none" w:sz="0" w:space="0" w:color="auto"/>
            <w:right w:val="none" w:sz="0" w:space="0" w:color="auto"/>
          </w:divBdr>
        </w:div>
        <w:div w:id="1933198584">
          <w:marLeft w:val="0"/>
          <w:marRight w:val="0"/>
          <w:marTop w:val="0"/>
          <w:marBottom w:val="0"/>
          <w:divBdr>
            <w:top w:val="none" w:sz="0" w:space="0" w:color="auto"/>
            <w:left w:val="none" w:sz="0" w:space="0" w:color="auto"/>
            <w:bottom w:val="none" w:sz="0" w:space="0" w:color="auto"/>
            <w:right w:val="none" w:sz="0" w:space="0" w:color="auto"/>
          </w:divBdr>
        </w:div>
        <w:div w:id="1944339980">
          <w:marLeft w:val="0"/>
          <w:marRight w:val="0"/>
          <w:marTop w:val="0"/>
          <w:marBottom w:val="0"/>
          <w:divBdr>
            <w:top w:val="none" w:sz="0" w:space="0" w:color="auto"/>
            <w:left w:val="none" w:sz="0" w:space="0" w:color="auto"/>
            <w:bottom w:val="none" w:sz="0" w:space="0" w:color="auto"/>
            <w:right w:val="none" w:sz="0" w:space="0" w:color="auto"/>
          </w:divBdr>
        </w:div>
        <w:div w:id="1986549139">
          <w:marLeft w:val="0"/>
          <w:marRight w:val="0"/>
          <w:marTop w:val="0"/>
          <w:marBottom w:val="0"/>
          <w:divBdr>
            <w:top w:val="none" w:sz="0" w:space="0" w:color="auto"/>
            <w:left w:val="none" w:sz="0" w:space="0" w:color="auto"/>
            <w:bottom w:val="none" w:sz="0" w:space="0" w:color="auto"/>
            <w:right w:val="none" w:sz="0" w:space="0" w:color="auto"/>
          </w:divBdr>
        </w:div>
        <w:div w:id="1991326398">
          <w:marLeft w:val="0"/>
          <w:marRight w:val="0"/>
          <w:marTop w:val="0"/>
          <w:marBottom w:val="0"/>
          <w:divBdr>
            <w:top w:val="none" w:sz="0" w:space="0" w:color="auto"/>
            <w:left w:val="none" w:sz="0" w:space="0" w:color="auto"/>
            <w:bottom w:val="none" w:sz="0" w:space="0" w:color="auto"/>
            <w:right w:val="none" w:sz="0" w:space="0" w:color="auto"/>
          </w:divBdr>
        </w:div>
        <w:div w:id="2001810252">
          <w:marLeft w:val="0"/>
          <w:marRight w:val="0"/>
          <w:marTop w:val="0"/>
          <w:marBottom w:val="0"/>
          <w:divBdr>
            <w:top w:val="none" w:sz="0" w:space="0" w:color="auto"/>
            <w:left w:val="none" w:sz="0" w:space="0" w:color="auto"/>
            <w:bottom w:val="none" w:sz="0" w:space="0" w:color="auto"/>
            <w:right w:val="none" w:sz="0" w:space="0" w:color="auto"/>
          </w:divBdr>
        </w:div>
        <w:div w:id="2024940637">
          <w:marLeft w:val="0"/>
          <w:marRight w:val="0"/>
          <w:marTop w:val="0"/>
          <w:marBottom w:val="0"/>
          <w:divBdr>
            <w:top w:val="none" w:sz="0" w:space="0" w:color="auto"/>
            <w:left w:val="none" w:sz="0" w:space="0" w:color="auto"/>
            <w:bottom w:val="none" w:sz="0" w:space="0" w:color="auto"/>
            <w:right w:val="none" w:sz="0" w:space="0" w:color="auto"/>
          </w:divBdr>
        </w:div>
        <w:div w:id="2032414533">
          <w:marLeft w:val="0"/>
          <w:marRight w:val="0"/>
          <w:marTop w:val="0"/>
          <w:marBottom w:val="0"/>
          <w:divBdr>
            <w:top w:val="none" w:sz="0" w:space="0" w:color="auto"/>
            <w:left w:val="none" w:sz="0" w:space="0" w:color="auto"/>
            <w:bottom w:val="none" w:sz="0" w:space="0" w:color="auto"/>
            <w:right w:val="none" w:sz="0" w:space="0" w:color="auto"/>
          </w:divBdr>
        </w:div>
        <w:div w:id="2048096027">
          <w:marLeft w:val="0"/>
          <w:marRight w:val="0"/>
          <w:marTop w:val="0"/>
          <w:marBottom w:val="0"/>
          <w:divBdr>
            <w:top w:val="none" w:sz="0" w:space="0" w:color="auto"/>
            <w:left w:val="none" w:sz="0" w:space="0" w:color="auto"/>
            <w:bottom w:val="none" w:sz="0" w:space="0" w:color="auto"/>
            <w:right w:val="none" w:sz="0" w:space="0" w:color="auto"/>
          </w:divBdr>
        </w:div>
        <w:div w:id="2064789582">
          <w:marLeft w:val="0"/>
          <w:marRight w:val="0"/>
          <w:marTop w:val="0"/>
          <w:marBottom w:val="0"/>
          <w:divBdr>
            <w:top w:val="none" w:sz="0" w:space="0" w:color="auto"/>
            <w:left w:val="none" w:sz="0" w:space="0" w:color="auto"/>
            <w:bottom w:val="none" w:sz="0" w:space="0" w:color="auto"/>
            <w:right w:val="none" w:sz="0" w:space="0" w:color="auto"/>
          </w:divBdr>
        </w:div>
        <w:div w:id="2068215547">
          <w:marLeft w:val="0"/>
          <w:marRight w:val="0"/>
          <w:marTop w:val="0"/>
          <w:marBottom w:val="0"/>
          <w:divBdr>
            <w:top w:val="none" w:sz="0" w:space="0" w:color="auto"/>
            <w:left w:val="none" w:sz="0" w:space="0" w:color="auto"/>
            <w:bottom w:val="none" w:sz="0" w:space="0" w:color="auto"/>
            <w:right w:val="none" w:sz="0" w:space="0" w:color="auto"/>
          </w:divBdr>
        </w:div>
        <w:div w:id="2077125771">
          <w:marLeft w:val="0"/>
          <w:marRight w:val="0"/>
          <w:marTop w:val="0"/>
          <w:marBottom w:val="0"/>
          <w:divBdr>
            <w:top w:val="none" w:sz="0" w:space="0" w:color="auto"/>
            <w:left w:val="none" w:sz="0" w:space="0" w:color="auto"/>
            <w:bottom w:val="none" w:sz="0" w:space="0" w:color="auto"/>
            <w:right w:val="none" w:sz="0" w:space="0" w:color="auto"/>
          </w:divBdr>
        </w:div>
        <w:div w:id="2077168403">
          <w:marLeft w:val="0"/>
          <w:marRight w:val="0"/>
          <w:marTop w:val="0"/>
          <w:marBottom w:val="0"/>
          <w:divBdr>
            <w:top w:val="none" w:sz="0" w:space="0" w:color="auto"/>
            <w:left w:val="none" w:sz="0" w:space="0" w:color="auto"/>
            <w:bottom w:val="none" w:sz="0" w:space="0" w:color="auto"/>
            <w:right w:val="none" w:sz="0" w:space="0" w:color="auto"/>
          </w:divBdr>
        </w:div>
        <w:div w:id="2115397290">
          <w:marLeft w:val="0"/>
          <w:marRight w:val="0"/>
          <w:marTop w:val="0"/>
          <w:marBottom w:val="0"/>
          <w:divBdr>
            <w:top w:val="none" w:sz="0" w:space="0" w:color="auto"/>
            <w:left w:val="none" w:sz="0" w:space="0" w:color="auto"/>
            <w:bottom w:val="none" w:sz="0" w:space="0" w:color="auto"/>
            <w:right w:val="none" w:sz="0" w:space="0" w:color="auto"/>
          </w:divBdr>
        </w:div>
        <w:div w:id="2119179933">
          <w:marLeft w:val="0"/>
          <w:marRight w:val="0"/>
          <w:marTop w:val="0"/>
          <w:marBottom w:val="0"/>
          <w:divBdr>
            <w:top w:val="none" w:sz="0" w:space="0" w:color="auto"/>
            <w:left w:val="none" w:sz="0" w:space="0" w:color="auto"/>
            <w:bottom w:val="none" w:sz="0" w:space="0" w:color="auto"/>
            <w:right w:val="none" w:sz="0" w:space="0" w:color="auto"/>
          </w:divBdr>
        </w:div>
        <w:div w:id="2124768701">
          <w:marLeft w:val="0"/>
          <w:marRight w:val="0"/>
          <w:marTop w:val="0"/>
          <w:marBottom w:val="0"/>
          <w:divBdr>
            <w:top w:val="none" w:sz="0" w:space="0" w:color="auto"/>
            <w:left w:val="none" w:sz="0" w:space="0" w:color="auto"/>
            <w:bottom w:val="none" w:sz="0" w:space="0" w:color="auto"/>
            <w:right w:val="none" w:sz="0" w:space="0" w:color="auto"/>
          </w:divBdr>
        </w:div>
        <w:div w:id="2136174593">
          <w:marLeft w:val="0"/>
          <w:marRight w:val="0"/>
          <w:marTop w:val="0"/>
          <w:marBottom w:val="0"/>
          <w:divBdr>
            <w:top w:val="none" w:sz="0" w:space="0" w:color="auto"/>
            <w:left w:val="none" w:sz="0" w:space="0" w:color="auto"/>
            <w:bottom w:val="none" w:sz="0" w:space="0" w:color="auto"/>
            <w:right w:val="none" w:sz="0" w:space="0" w:color="auto"/>
          </w:divBdr>
        </w:div>
        <w:div w:id="2141874091">
          <w:marLeft w:val="0"/>
          <w:marRight w:val="0"/>
          <w:marTop w:val="0"/>
          <w:marBottom w:val="0"/>
          <w:divBdr>
            <w:top w:val="none" w:sz="0" w:space="0" w:color="auto"/>
            <w:left w:val="none" w:sz="0" w:space="0" w:color="auto"/>
            <w:bottom w:val="none" w:sz="0" w:space="0" w:color="auto"/>
            <w:right w:val="none" w:sz="0" w:space="0" w:color="auto"/>
          </w:divBdr>
        </w:div>
      </w:divsChild>
    </w:div>
    <w:div w:id="1207252949">
      <w:bodyDiv w:val="1"/>
      <w:marLeft w:val="0"/>
      <w:marRight w:val="0"/>
      <w:marTop w:val="0"/>
      <w:marBottom w:val="0"/>
      <w:divBdr>
        <w:top w:val="none" w:sz="0" w:space="0" w:color="auto"/>
        <w:left w:val="none" w:sz="0" w:space="0" w:color="auto"/>
        <w:bottom w:val="none" w:sz="0" w:space="0" w:color="auto"/>
        <w:right w:val="none" w:sz="0" w:space="0" w:color="auto"/>
      </w:divBdr>
      <w:divsChild>
        <w:div w:id="1738748836">
          <w:marLeft w:val="0"/>
          <w:marRight w:val="0"/>
          <w:marTop w:val="0"/>
          <w:marBottom w:val="0"/>
          <w:divBdr>
            <w:top w:val="none" w:sz="0" w:space="0" w:color="auto"/>
            <w:left w:val="none" w:sz="0" w:space="0" w:color="auto"/>
            <w:bottom w:val="none" w:sz="0" w:space="0" w:color="auto"/>
            <w:right w:val="none" w:sz="0" w:space="0" w:color="auto"/>
          </w:divBdr>
        </w:div>
      </w:divsChild>
    </w:div>
    <w:div w:id="1211382527">
      <w:bodyDiv w:val="1"/>
      <w:marLeft w:val="0"/>
      <w:marRight w:val="0"/>
      <w:marTop w:val="0"/>
      <w:marBottom w:val="0"/>
      <w:divBdr>
        <w:top w:val="none" w:sz="0" w:space="0" w:color="auto"/>
        <w:left w:val="none" w:sz="0" w:space="0" w:color="auto"/>
        <w:bottom w:val="none" w:sz="0" w:space="0" w:color="auto"/>
        <w:right w:val="none" w:sz="0" w:space="0" w:color="auto"/>
      </w:divBdr>
    </w:div>
    <w:div w:id="1377580390">
      <w:bodyDiv w:val="1"/>
      <w:marLeft w:val="0"/>
      <w:marRight w:val="0"/>
      <w:marTop w:val="0"/>
      <w:marBottom w:val="0"/>
      <w:divBdr>
        <w:top w:val="none" w:sz="0" w:space="0" w:color="auto"/>
        <w:left w:val="none" w:sz="0" w:space="0" w:color="auto"/>
        <w:bottom w:val="none" w:sz="0" w:space="0" w:color="auto"/>
        <w:right w:val="none" w:sz="0" w:space="0" w:color="auto"/>
      </w:divBdr>
    </w:div>
    <w:div w:id="1390106332">
      <w:bodyDiv w:val="1"/>
      <w:marLeft w:val="0"/>
      <w:marRight w:val="0"/>
      <w:marTop w:val="0"/>
      <w:marBottom w:val="0"/>
      <w:divBdr>
        <w:top w:val="none" w:sz="0" w:space="0" w:color="auto"/>
        <w:left w:val="none" w:sz="0" w:space="0" w:color="auto"/>
        <w:bottom w:val="none" w:sz="0" w:space="0" w:color="auto"/>
        <w:right w:val="none" w:sz="0" w:space="0" w:color="auto"/>
      </w:divBdr>
    </w:div>
    <w:div w:id="1393043352">
      <w:bodyDiv w:val="1"/>
      <w:marLeft w:val="0"/>
      <w:marRight w:val="0"/>
      <w:marTop w:val="0"/>
      <w:marBottom w:val="0"/>
      <w:divBdr>
        <w:top w:val="none" w:sz="0" w:space="0" w:color="auto"/>
        <w:left w:val="none" w:sz="0" w:space="0" w:color="auto"/>
        <w:bottom w:val="none" w:sz="0" w:space="0" w:color="auto"/>
        <w:right w:val="none" w:sz="0" w:space="0" w:color="auto"/>
      </w:divBdr>
    </w:div>
    <w:div w:id="1484392385">
      <w:bodyDiv w:val="1"/>
      <w:marLeft w:val="0"/>
      <w:marRight w:val="0"/>
      <w:marTop w:val="0"/>
      <w:marBottom w:val="0"/>
      <w:divBdr>
        <w:top w:val="none" w:sz="0" w:space="0" w:color="auto"/>
        <w:left w:val="none" w:sz="0" w:space="0" w:color="auto"/>
        <w:bottom w:val="none" w:sz="0" w:space="0" w:color="auto"/>
        <w:right w:val="none" w:sz="0" w:space="0" w:color="auto"/>
      </w:divBdr>
    </w:div>
    <w:div w:id="1586381878">
      <w:bodyDiv w:val="1"/>
      <w:marLeft w:val="0"/>
      <w:marRight w:val="0"/>
      <w:marTop w:val="0"/>
      <w:marBottom w:val="0"/>
      <w:divBdr>
        <w:top w:val="none" w:sz="0" w:space="0" w:color="auto"/>
        <w:left w:val="none" w:sz="0" w:space="0" w:color="auto"/>
        <w:bottom w:val="none" w:sz="0" w:space="0" w:color="auto"/>
        <w:right w:val="none" w:sz="0" w:space="0" w:color="auto"/>
      </w:divBdr>
    </w:div>
    <w:div w:id="1666783271">
      <w:bodyDiv w:val="1"/>
      <w:marLeft w:val="0"/>
      <w:marRight w:val="0"/>
      <w:marTop w:val="0"/>
      <w:marBottom w:val="0"/>
      <w:divBdr>
        <w:top w:val="none" w:sz="0" w:space="0" w:color="auto"/>
        <w:left w:val="none" w:sz="0" w:space="0" w:color="auto"/>
        <w:bottom w:val="none" w:sz="0" w:space="0" w:color="auto"/>
        <w:right w:val="none" w:sz="0" w:space="0" w:color="auto"/>
      </w:divBdr>
    </w:div>
    <w:div w:id="1739130916">
      <w:bodyDiv w:val="1"/>
      <w:marLeft w:val="0"/>
      <w:marRight w:val="0"/>
      <w:marTop w:val="0"/>
      <w:marBottom w:val="0"/>
      <w:divBdr>
        <w:top w:val="none" w:sz="0" w:space="0" w:color="auto"/>
        <w:left w:val="none" w:sz="0" w:space="0" w:color="auto"/>
        <w:bottom w:val="none" w:sz="0" w:space="0" w:color="auto"/>
        <w:right w:val="none" w:sz="0" w:space="0" w:color="auto"/>
      </w:divBdr>
    </w:div>
    <w:div w:id="1932277218">
      <w:bodyDiv w:val="1"/>
      <w:marLeft w:val="0"/>
      <w:marRight w:val="0"/>
      <w:marTop w:val="0"/>
      <w:marBottom w:val="0"/>
      <w:divBdr>
        <w:top w:val="none" w:sz="0" w:space="0" w:color="auto"/>
        <w:left w:val="none" w:sz="0" w:space="0" w:color="auto"/>
        <w:bottom w:val="none" w:sz="0" w:space="0" w:color="auto"/>
        <w:right w:val="none" w:sz="0" w:space="0" w:color="auto"/>
      </w:divBdr>
    </w:div>
    <w:div w:id="1989816921">
      <w:bodyDiv w:val="1"/>
      <w:marLeft w:val="0"/>
      <w:marRight w:val="0"/>
      <w:marTop w:val="0"/>
      <w:marBottom w:val="0"/>
      <w:divBdr>
        <w:top w:val="none" w:sz="0" w:space="0" w:color="auto"/>
        <w:left w:val="none" w:sz="0" w:space="0" w:color="auto"/>
        <w:bottom w:val="none" w:sz="0" w:space="0" w:color="auto"/>
        <w:right w:val="none" w:sz="0" w:space="0" w:color="auto"/>
      </w:divBdr>
      <w:divsChild>
        <w:div w:id="20665272">
          <w:marLeft w:val="0"/>
          <w:marRight w:val="0"/>
          <w:marTop w:val="0"/>
          <w:marBottom w:val="0"/>
          <w:divBdr>
            <w:top w:val="none" w:sz="0" w:space="0" w:color="auto"/>
            <w:left w:val="none" w:sz="0" w:space="0" w:color="auto"/>
            <w:bottom w:val="none" w:sz="0" w:space="0" w:color="auto"/>
            <w:right w:val="none" w:sz="0" w:space="0" w:color="auto"/>
          </w:divBdr>
        </w:div>
        <w:div w:id="34737894">
          <w:marLeft w:val="0"/>
          <w:marRight w:val="0"/>
          <w:marTop w:val="0"/>
          <w:marBottom w:val="0"/>
          <w:divBdr>
            <w:top w:val="none" w:sz="0" w:space="0" w:color="auto"/>
            <w:left w:val="none" w:sz="0" w:space="0" w:color="auto"/>
            <w:bottom w:val="none" w:sz="0" w:space="0" w:color="auto"/>
            <w:right w:val="none" w:sz="0" w:space="0" w:color="auto"/>
          </w:divBdr>
        </w:div>
        <w:div w:id="56173877">
          <w:marLeft w:val="0"/>
          <w:marRight w:val="0"/>
          <w:marTop w:val="0"/>
          <w:marBottom w:val="0"/>
          <w:divBdr>
            <w:top w:val="none" w:sz="0" w:space="0" w:color="auto"/>
            <w:left w:val="none" w:sz="0" w:space="0" w:color="auto"/>
            <w:bottom w:val="none" w:sz="0" w:space="0" w:color="auto"/>
            <w:right w:val="none" w:sz="0" w:space="0" w:color="auto"/>
          </w:divBdr>
        </w:div>
        <w:div w:id="72749113">
          <w:marLeft w:val="0"/>
          <w:marRight w:val="0"/>
          <w:marTop w:val="0"/>
          <w:marBottom w:val="0"/>
          <w:divBdr>
            <w:top w:val="none" w:sz="0" w:space="0" w:color="auto"/>
            <w:left w:val="none" w:sz="0" w:space="0" w:color="auto"/>
            <w:bottom w:val="none" w:sz="0" w:space="0" w:color="auto"/>
            <w:right w:val="none" w:sz="0" w:space="0" w:color="auto"/>
          </w:divBdr>
        </w:div>
        <w:div w:id="109473777">
          <w:marLeft w:val="0"/>
          <w:marRight w:val="0"/>
          <w:marTop w:val="0"/>
          <w:marBottom w:val="0"/>
          <w:divBdr>
            <w:top w:val="none" w:sz="0" w:space="0" w:color="auto"/>
            <w:left w:val="none" w:sz="0" w:space="0" w:color="auto"/>
            <w:bottom w:val="none" w:sz="0" w:space="0" w:color="auto"/>
            <w:right w:val="none" w:sz="0" w:space="0" w:color="auto"/>
          </w:divBdr>
        </w:div>
        <w:div w:id="113717380">
          <w:marLeft w:val="0"/>
          <w:marRight w:val="0"/>
          <w:marTop w:val="0"/>
          <w:marBottom w:val="0"/>
          <w:divBdr>
            <w:top w:val="none" w:sz="0" w:space="0" w:color="auto"/>
            <w:left w:val="none" w:sz="0" w:space="0" w:color="auto"/>
            <w:bottom w:val="none" w:sz="0" w:space="0" w:color="auto"/>
            <w:right w:val="none" w:sz="0" w:space="0" w:color="auto"/>
          </w:divBdr>
        </w:div>
        <w:div w:id="114374421">
          <w:marLeft w:val="0"/>
          <w:marRight w:val="0"/>
          <w:marTop w:val="0"/>
          <w:marBottom w:val="0"/>
          <w:divBdr>
            <w:top w:val="none" w:sz="0" w:space="0" w:color="auto"/>
            <w:left w:val="none" w:sz="0" w:space="0" w:color="auto"/>
            <w:bottom w:val="none" w:sz="0" w:space="0" w:color="auto"/>
            <w:right w:val="none" w:sz="0" w:space="0" w:color="auto"/>
          </w:divBdr>
        </w:div>
        <w:div w:id="128284479">
          <w:marLeft w:val="0"/>
          <w:marRight w:val="0"/>
          <w:marTop w:val="0"/>
          <w:marBottom w:val="0"/>
          <w:divBdr>
            <w:top w:val="none" w:sz="0" w:space="0" w:color="auto"/>
            <w:left w:val="none" w:sz="0" w:space="0" w:color="auto"/>
            <w:bottom w:val="none" w:sz="0" w:space="0" w:color="auto"/>
            <w:right w:val="none" w:sz="0" w:space="0" w:color="auto"/>
          </w:divBdr>
        </w:div>
        <w:div w:id="150148498">
          <w:marLeft w:val="0"/>
          <w:marRight w:val="0"/>
          <w:marTop w:val="0"/>
          <w:marBottom w:val="0"/>
          <w:divBdr>
            <w:top w:val="none" w:sz="0" w:space="0" w:color="auto"/>
            <w:left w:val="none" w:sz="0" w:space="0" w:color="auto"/>
            <w:bottom w:val="none" w:sz="0" w:space="0" w:color="auto"/>
            <w:right w:val="none" w:sz="0" w:space="0" w:color="auto"/>
          </w:divBdr>
        </w:div>
        <w:div w:id="154299604">
          <w:marLeft w:val="0"/>
          <w:marRight w:val="0"/>
          <w:marTop w:val="0"/>
          <w:marBottom w:val="0"/>
          <w:divBdr>
            <w:top w:val="none" w:sz="0" w:space="0" w:color="auto"/>
            <w:left w:val="none" w:sz="0" w:space="0" w:color="auto"/>
            <w:bottom w:val="none" w:sz="0" w:space="0" w:color="auto"/>
            <w:right w:val="none" w:sz="0" w:space="0" w:color="auto"/>
          </w:divBdr>
        </w:div>
        <w:div w:id="167527034">
          <w:marLeft w:val="0"/>
          <w:marRight w:val="0"/>
          <w:marTop w:val="0"/>
          <w:marBottom w:val="0"/>
          <w:divBdr>
            <w:top w:val="none" w:sz="0" w:space="0" w:color="auto"/>
            <w:left w:val="none" w:sz="0" w:space="0" w:color="auto"/>
            <w:bottom w:val="none" w:sz="0" w:space="0" w:color="auto"/>
            <w:right w:val="none" w:sz="0" w:space="0" w:color="auto"/>
          </w:divBdr>
        </w:div>
        <w:div w:id="191849092">
          <w:marLeft w:val="0"/>
          <w:marRight w:val="0"/>
          <w:marTop w:val="0"/>
          <w:marBottom w:val="0"/>
          <w:divBdr>
            <w:top w:val="none" w:sz="0" w:space="0" w:color="auto"/>
            <w:left w:val="none" w:sz="0" w:space="0" w:color="auto"/>
            <w:bottom w:val="none" w:sz="0" w:space="0" w:color="auto"/>
            <w:right w:val="none" w:sz="0" w:space="0" w:color="auto"/>
          </w:divBdr>
        </w:div>
        <w:div w:id="192690530">
          <w:marLeft w:val="0"/>
          <w:marRight w:val="0"/>
          <w:marTop w:val="0"/>
          <w:marBottom w:val="0"/>
          <w:divBdr>
            <w:top w:val="none" w:sz="0" w:space="0" w:color="auto"/>
            <w:left w:val="none" w:sz="0" w:space="0" w:color="auto"/>
            <w:bottom w:val="none" w:sz="0" w:space="0" w:color="auto"/>
            <w:right w:val="none" w:sz="0" w:space="0" w:color="auto"/>
          </w:divBdr>
        </w:div>
        <w:div w:id="221332364">
          <w:marLeft w:val="0"/>
          <w:marRight w:val="0"/>
          <w:marTop w:val="0"/>
          <w:marBottom w:val="0"/>
          <w:divBdr>
            <w:top w:val="none" w:sz="0" w:space="0" w:color="auto"/>
            <w:left w:val="none" w:sz="0" w:space="0" w:color="auto"/>
            <w:bottom w:val="none" w:sz="0" w:space="0" w:color="auto"/>
            <w:right w:val="none" w:sz="0" w:space="0" w:color="auto"/>
          </w:divBdr>
        </w:div>
        <w:div w:id="229535210">
          <w:marLeft w:val="0"/>
          <w:marRight w:val="0"/>
          <w:marTop w:val="0"/>
          <w:marBottom w:val="0"/>
          <w:divBdr>
            <w:top w:val="none" w:sz="0" w:space="0" w:color="auto"/>
            <w:left w:val="none" w:sz="0" w:space="0" w:color="auto"/>
            <w:bottom w:val="none" w:sz="0" w:space="0" w:color="auto"/>
            <w:right w:val="none" w:sz="0" w:space="0" w:color="auto"/>
          </w:divBdr>
        </w:div>
        <w:div w:id="235895449">
          <w:marLeft w:val="0"/>
          <w:marRight w:val="0"/>
          <w:marTop w:val="0"/>
          <w:marBottom w:val="0"/>
          <w:divBdr>
            <w:top w:val="none" w:sz="0" w:space="0" w:color="auto"/>
            <w:left w:val="none" w:sz="0" w:space="0" w:color="auto"/>
            <w:bottom w:val="none" w:sz="0" w:space="0" w:color="auto"/>
            <w:right w:val="none" w:sz="0" w:space="0" w:color="auto"/>
          </w:divBdr>
        </w:div>
        <w:div w:id="240720035">
          <w:marLeft w:val="0"/>
          <w:marRight w:val="0"/>
          <w:marTop w:val="0"/>
          <w:marBottom w:val="0"/>
          <w:divBdr>
            <w:top w:val="none" w:sz="0" w:space="0" w:color="auto"/>
            <w:left w:val="none" w:sz="0" w:space="0" w:color="auto"/>
            <w:bottom w:val="none" w:sz="0" w:space="0" w:color="auto"/>
            <w:right w:val="none" w:sz="0" w:space="0" w:color="auto"/>
          </w:divBdr>
        </w:div>
        <w:div w:id="284045791">
          <w:marLeft w:val="0"/>
          <w:marRight w:val="0"/>
          <w:marTop w:val="0"/>
          <w:marBottom w:val="0"/>
          <w:divBdr>
            <w:top w:val="none" w:sz="0" w:space="0" w:color="auto"/>
            <w:left w:val="none" w:sz="0" w:space="0" w:color="auto"/>
            <w:bottom w:val="none" w:sz="0" w:space="0" w:color="auto"/>
            <w:right w:val="none" w:sz="0" w:space="0" w:color="auto"/>
          </w:divBdr>
        </w:div>
        <w:div w:id="332411990">
          <w:marLeft w:val="0"/>
          <w:marRight w:val="0"/>
          <w:marTop w:val="0"/>
          <w:marBottom w:val="0"/>
          <w:divBdr>
            <w:top w:val="none" w:sz="0" w:space="0" w:color="auto"/>
            <w:left w:val="none" w:sz="0" w:space="0" w:color="auto"/>
            <w:bottom w:val="none" w:sz="0" w:space="0" w:color="auto"/>
            <w:right w:val="none" w:sz="0" w:space="0" w:color="auto"/>
          </w:divBdr>
        </w:div>
        <w:div w:id="336537110">
          <w:marLeft w:val="0"/>
          <w:marRight w:val="0"/>
          <w:marTop w:val="0"/>
          <w:marBottom w:val="0"/>
          <w:divBdr>
            <w:top w:val="none" w:sz="0" w:space="0" w:color="auto"/>
            <w:left w:val="none" w:sz="0" w:space="0" w:color="auto"/>
            <w:bottom w:val="none" w:sz="0" w:space="0" w:color="auto"/>
            <w:right w:val="none" w:sz="0" w:space="0" w:color="auto"/>
          </w:divBdr>
        </w:div>
        <w:div w:id="359009238">
          <w:marLeft w:val="0"/>
          <w:marRight w:val="0"/>
          <w:marTop w:val="0"/>
          <w:marBottom w:val="0"/>
          <w:divBdr>
            <w:top w:val="none" w:sz="0" w:space="0" w:color="auto"/>
            <w:left w:val="none" w:sz="0" w:space="0" w:color="auto"/>
            <w:bottom w:val="none" w:sz="0" w:space="0" w:color="auto"/>
            <w:right w:val="none" w:sz="0" w:space="0" w:color="auto"/>
          </w:divBdr>
        </w:div>
        <w:div w:id="360202594">
          <w:marLeft w:val="0"/>
          <w:marRight w:val="0"/>
          <w:marTop w:val="0"/>
          <w:marBottom w:val="0"/>
          <w:divBdr>
            <w:top w:val="none" w:sz="0" w:space="0" w:color="auto"/>
            <w:left w:val="none" w:sz="0" w:space="0" w:color="auto"/>
            <w:bottom w:val="none" w:sz="0" w:space="0" w:color="auto"/>
            <w:right w:val="none" w:sz="0" w:space="0" w:color="auto"/>
          </w:divBdr>
        </w:div>
        <w:div w:id="368724447">
          <w:marLeft w:val="0"/>
          <w:marRight w:val="0"/>
          <w:marTop w:val="0"/>
          <w:marBottom w:val="0"/>
          <w:divBdr>
            <w:top w:val="none" w:sz="0" w:space="0" w:color="auto"/>
            <w:left w:val="none" w:sz="0" w:space="0" w:color="auto"/>
            <w:bottom w:val="none" w:sz="0" w:space="0" w:color="auto"/>
            <w:right w:val="none" w:sz="0" w:space="0" w:color="auto"/>
          </w:divBdr>
        </w:div>
        <w:div w:id="382486961">
          <w:marLeft w:val="0"/>
          <w:marRight w:val="0"/>
          <w:marTop w:val="0"/>
          <w:marBottom w:val="0"/>
          <w:divBdr>
            <w:top w:val="none" w:sz="0" w:space="0" w:color="auto"/>
            <w:left w:val="none" w:sz="0" w:space="0" w:color="auto"/>
            <w:bottom w:val="none" w:sz="0" w:space="0" w:color="auto"/>
            <w:right w:val="none" w:sz="0" w:space="0" w:color="auto"/>
          </w:divBdr>
        </w:div>
        <w:div w:id="397288605">
          <w:marLeft w:val="0"/>
          <w:marRight w:val="0"/>
          <w:marTop w:val="0"/>
          <w:marBottom w:val="0"/>
          <w:divBdr>
            <w:top w:val="none" w:sz="0" w:space="0" w:color="auto"/>
            <w:left w:val="none" w:sz="0" w:space="0" w:color="auto"/>
            <w:bottom w:val="none" w:sz="0" w:space="0" w:color="auto"/>
            <w:right w:val="none" w:sz="0" w:space="0" w:color="auto"/>
          </w:divBdr>
        </w:div>
        <w:div w:id="402264653">
          <w:marLeft w:val="0"/>
          <w:marRight w:val="0"/>
          <w:marTop w:val="0"/>
          <w:marBottom w:val="0"/>
          <w:divBdr>
            <w:top w:val="none" w:sz="0" w:space="0" w:color="auto"/>
            <w:left w:val="none" w:sz="0" w:space="0" w:color="auto"/>
            <w:bottom w:val="none" w:sz="0" w:space="0" w:color="auto"/>
            <w:right w:val="none" w:sz="0" w:space="0" w:color="auto"/>
          </w:divBdr>
        </w:div>
        <w:div w:id="408505268">
          <w:marLeft w:val="0"/>
          <w:marRight w:val="0"/>
          <w:marTop w:val="0"/>
          <w:marBottom w:val="0"/>
          <w:divBdr>
            <w:top w:val="none" w:sz="0" w:space="0" w:color="auto"/>
            <w:left w:val="none" w:sz="0" w:space="0" w:color="auto"/>
            <w:bottom w:val="none" w:sz="0" w:space="0" w:color="auto"/>
            <w:right w:val="none" w:sz="0" w:space="0" w:color="auto"/>
          </w:divBdr>
        </w:div>
        <w:div w:id="411972302">
          <w:marLeft w:val="0"/>
          <w:marRight w:val="0"/>
          <w:marTop w:val="0"/>
          <w:marBottom w:val="0"/>
          <w:divBdr>
            <w:top w:val="none" w:sz="0" w:space="0" w:color="auto"/>
            <w:left w:val="none" w:sz="0" w:space="0" w:color="auto"/>
            <w:bottom w:val="none" w:sz="0" w:space="0" w:color="auto"/>
            <w:right w:val="none" w:sz="0" w:space="0" w:color="auto"/>
          </w:divBdr>
        </w:div>
        <w:div w:id="419638141">
          <w:marLeft w:val="0"/>
          <w:marRight w:val="0"/>
          <w:marTop w:val="0"/>
          <w:marBottom w:val="0"/>
          <w:divBdr>
            <w:top w:val="none" w:sz="0" w:space="0" w:color="auto"/>
            <w:left w:val="none" w:sz="0" w:space="0" w:color="auto"/>
            <w:bottom w:val="none" w:sz="0" w:space="0" w:color="auto"/>
            <w:right w:val="none" w:sz="0" w:space="0" w:color="auto"/>
          </w:divBdr>
        </w:div>
        <w:div w:id="431585772">
          <w:marLeft w:val="0"/>
          <w:marRight w:val="0"/>
          <w:marTop w:val="0"/>
          <w:marBottom w:val="0"/>
          <w:divBdr>
            <w:top w:val="none" w:sz="0" w:space="0" w:color="auto"/>
            <w:left w:val="none" w:sz="0" w:space="0" w:color="auto"/>
            <w:bottom w:val="none" w:sz="0" w:space="0" w:color="auto"/>
            <w:right w:val="none" w:sz="0" w:space="0" w:color="auto"/>
          </w:divBdr>
        </w:div>
        <w:div w:id="465970931">
          <w:marLeft w:val="0"/>
          <w:marRight w:val="0"/>
          <w:marTop w:val="0"/>
          <w:marBottom w:val="0"/>
          <w:divBdr>
            <w:top w:val="none" w:sz="0" w:space="0" w:color="auto"/>
            <w:left w:val="none" w:sz="0" w:space="0" w:color="auto"/>
            <w:bottom w:val="none" w:sz="0" w:space="0" w:color="auto"/>
            <w:right w:val="none" w:sz="0" w:space="0" w:color="auto"/>
          </w:divBdr>
        </w:div>
        <w:div w:id="473715157">
          <w:marLeft w:val="0"/>
          <w:marRight w:val="0"/>
          <w:marTop w:val="0"/>
          <w:marBottom w:val="0"/>
          <w:divBdr>
            <w:top w:val="none" w:sz="0" w:space="0" w:color="auto"/>
            <w:left w:val="none" w:sz="0" w:space="0" w:color="auto"/>
            <w:bottom w:val="none" w:sz="0" w:space="0" w:color="auto"/>
            <w:right w:val="none" w:sz="0" w:space="0" w:color="auto"/>
          </w:divBdr>
        </w:div>
        <w:div w:id="484513031">
          <w:marLeft w:val="0"/>
          <w:marRight w:val="0"/>
          <w:marTop w:val="0"/>
          <w:marBottom w:val="0"/>
          <w:divBdr>
            <w:top w:val="none" w:sz="0" w:space="0" w:color="auto"/>
            <w:left w:val="none" w:sz="0" w:space="0" w:color="auto"/>
            <w:bottom w:val="none" w:sz="0" w:space="0" w:color="auto"/>
            <w:right w:val="none" w:sz="0" w:space="0" w:color="auto"/>
          </w:divBdr>
        </w:div>
        <w:div w:id="498886388">
          <w:marLeft w:val="0"/>
          <w:marRight w:val="0"/>
          <w:marTop w:val="0"/>
          <w:marBottom w:val="0"/>
          <w:divBdr>
            <w:top w:val="none" w:sz="0" w:space="0" w:color="auto"/>
            <w:left w:val="none" w:sz="0" w:space="0" w:color="auto"/>
            <w:bottom w:val="none" w:sz="0" w:space="0" w:color="auto"/>
            <w:right w:val="none" w:sz="0" w:space="0" w:color="auto"/>
          </w:divBdr>
        </w:div>
        <w:div w:id="549541334">
          <w:marLeft w:val="0"/>
          <w:marRight w:val="0"/>
          <w:marTop w:val="0"/>
          <w:marBottom w:val="0"/>
          <w:divBdr>
            <w:top w:val="none" w:sz="0" w:space="0" w:color="auto"/>
            <w:left w:val="none" w:sz="0" w:space="0" w:color="auto"/>
            <w:bottom w:val="none" w:sz="0" w:space="0" w:color="auto"/>
            <w:right w:val="none" w:sz="0" w:space="0" w:color="auto"/>
          </w:divBdr>
        </w:div>
        <w:div w:id="556474942">
          <w:marLeft w:val="0"/>
          <w:marRight w:val="0"/>
          <w:marTop w:val="0"/>
          <w:marBottom w:val="0"/>
          <w:divBdr>
            <w:top w:val="none" w:sz="0" w:space="0" w:color="auto"/>
            <w:left w:val="none" w:sz="0" w:space="0" w:color="auto"/>
            <w:bottom w:val="none" w:sz="0" w:space="0" w:color="auto"/>
            <w:right w:val="none" w:sz="0" w:space="0" w:color="auto"/>
          </w:divBdr>
        </w:div>
        <w:div w:id="558245883">
          <w:marLeft w:val="0"/>
          <w:marRight w:val="0"/>
          <w:marTop w:val="0"/>
          <w:marBottom w:val="0"/>
          <w:divBdr>
            <w:top w:val="none" w:sz="0" w:space="0" w:color="auto"/>
            <w:left w:val="none" w:sz="0" w:space="0" w:color="auto"/>
            <w:bottom w:val="none" w:sz="0" w:space="0" w:color="auto"/>
            <w:right w:val="none" w:sz="0" w:space="0" w:color="auto"/>
          </w:divBdr>
        </w:div>
        <w:div w:id="618609151">
          <w:marLeft w:val="0"/>
          <w:marRight w:val="0"/>
          <w:marTop w:val="0"/>
          <w:marBottom w:val="0"/>
          <w:divBdr>
            <w:top w:val="none" w:sz="0" w:space="0" w:color="auto"/>
            <w:left w:val="none" w:sz="0" w:space="0" w:color="auto"/>
            <w:bottom w:val="none" w:sz="0" w:space="0" w:color="auto"/>
            <w:right w:val="none" w:sz="0" w:space="0" w:color="auto"/>
          </w:divBdr>
        </w:div>
        <w:div w:id="621960434">
          <w:marLeft w:val="0"/>
          <w:marRight w:val="0"/>
          <w:marTop w:val="0"/>
          <w:marBottom w:val="0"/>
          <w:divBdr>
            <w:top w:val="none" w:sz="0" w:space="0" w:color="auto"/>
            <w:left w:val="none" w:sz="0" w:space="0" w:color="auto"/>
            <w:bottom w:val="none" w:sz="0" w:space="0" w:color="auto"/>
            <w:right w:val="none" w:sz="0" w:space="0" w:color="auto"/>
          </w:divBdr>
        </w:div>
        <w:div w:id="637957691">
          <w:marLeft w:val="0"/>
          <w:marRight w:val="0"/>
          <w:marTop w:val="0"/>
          <w:marBottom w:val="0"/>
          <w:divBdr>
            <w:top w:val="none" w:sz="0" w:space="0" w:color="auto"/>
            <w:left w:val="none" w:sz="0" w:space="0" w:color="auto"/>
            <w:bottom w:val="none" w:sz="0" w:space="0" w:color="auto"/>
            <w:right w:val="none" w:sz="0" w:space="0" w:color="auto"/>
          </w:divBdr>
        </w:div>
        <w:div w:id="639698000">
          <w:marLeft w:val="0"/>
          <w:marRight w:val="0"/>
          <w:marTop w:val="0"/>
          <w:marBottom w:val="0"/>
          <w:divBdr>
            <w:top w:val="none" w:sz="0" w:space="0" w:color="auto"/>
            <w:left w:val="none" w:sz="0" w:space="0" w:color="auto"/>
            <w:bottom w:val="none" w:sz="0" w:space="0" w:color="auto"/>
            <w:right w:val="none" w:sz="0" w:space="0" w:color="auto"/>
          </w:divBdr>
        </w:div>
        <w:div w:id="647324135">
          <w:marLeft w:val="0"/>
          <w:marRight w:val="0"/>
          <w:marTop w:val="0"/>
          <w:marBottom w:val="0"/>
          <w:divBdr>
            <w:top w:val="none" w:sz="0" w:space="0" w:color="auto"/>
            <w:left w:val="none" w:sz="0" w:space="0" w:color="auto"/>
            <w:bottom w:val="none" w:sz="0" w:space="0" w:color="auto"/>
            <w:right w:val="none" w:sz="0" w:space="0" w:color="auto"/>
          </w:divBdr>
        </w:div>
        <w:div w:id="653946343">
          <w:marLeft w:val="0"/>
          <w:marRight w:val="0"/>
          <w:marTop w:val="0"/>
          <w:marBottom w:val="0"/>
          <w:divBdr>
            <w:top w:val="none" w:sz="0" w:space="0" w:color="auto"/>
            <w:left w:val="none" w:sz="0" w:space="0" w:color="auto"/>
            <w:bottom w:val="none" w:sz="0" w:space="0" w:color="auto"/>
            <w:right w:val="none" w:sz="0" w:space="0" w:color="auto"/>
          </w:divBdr>
        </w:div>
        <w:div w:id="675108799">
          <w:marLeft w:val="0"/>
          <w:marRight w:val="0"/>
          <w:marTop w:val="0"/>
          <w:marBottom w:val="0"/>
          <w:divBdr>
            <w:top w:val="none" w:sz="0" w:space="0" w:color="auto"/>
            <w:left w:val="none" w:sz="0" w:space="0" w:color="auto"/>
            <w:bottom w:val="none" w:sz="0" w:space="0" w:color="auto"/>
            <w:right w:val="none" w:sz="0" w:space="0" w:color="auto"/>
          </w:divBdr>
        </w:div>
        <w:div w:id="705371568">
          <w:marLeft w:val="0"/>
          <w:marRight w:val="0"/>
          <w:marTop w:val="0"/>
          <w:marBottom w:val="0"/>
          <w:divBdr>
            <w:top w:val="none" w:sz="0" w:space="0" w:color="auto"/>
            <w:left w:val="none" w:sz="0" w:space="0" w:color="auto"/>
            <w:bottom w:val="none" w:sz="0" w:space="0" w:color="auto"/>
            <w:right w:val="none" w:sz="0" w:space="0" w:color="auto"/>
          </w:divBdr>
        </w:div>
        <w:div w:id="808014954">
          <w:marLeft w:val="0"/>
          <w:marRight w:val="0"/>
          <w:marTop w:val="0"/>
          <w:marBottom w:val="0"/>
          <w:divBdr>
            <w:top w:val="none" w:sz="0" w:space="0" w:color="auto"/>
            <w:left w:val="none" w:sz="0" w:space="0" w:color="auto"/>
            <w:bottom w:val="none" w:sz="0" w:space="0" w:color="auto"/>
            <w:right w:val="none" w:sz="0" w:space="0" w:color="auto"/>
          </w:divBdr>
        </w:div>
        <w:div w:id="830875430">
          <w:marLeft w:val="0"/>
          <w:marRight w:val="0"/>
          <w:marTop w:val="0"/>
          <w:marBottom w:val="0"/>
          <w:divBdr>
            <w:top w:val="none" w:sz="0" w:space="0" w:color="auto"/>
            <w:left w:val="none" w:sz="0" w:space="0" w:color="auto"/>
            <w:bottom w:val="none" w:sz="0" w:space="0" w:color="auto"/>
            <w:right w:val="none" w:sz="0" w:space="0" w:color="auto"/>
          </w:divBdr>
        </w:div>
        <w:div w:id="835462352">
          <w:marLeft w:val="0"/>
          <w:marRight w:val="0"/>
          <w:marTop w:val="0"/>
          <w:marBottom w:val="0"/>
          <w:divBdr>
            <w:top w:val="none" w:sz="0" w:space="0" w:color="auto"/>
            <w:left w:val="none" w:sz="0" w:space="0" w:color="auto"/>
            <w:bottom w:val="none" w:sz="0" w:space="0" w:color="auto"/>
            <w:right w:val="none" w:sz="0" w:space="0" w:color="auto"/>
          </w:divBdr>
        </w:div>
        <w:div w:id="837891613">
          <w:marLeft w:val="0"/>
          <w:marRight w:val="0"/>
          <w:marTop w:val="0"/>
          <w:marBottom w:val="0"/>
          <w:divBdr>
            <w:top w:val="none" w:sz="0" w:space="0" w:color="auto"/>
            <w:left w:val="none" w:sz="0" w:space="0" w:color="auto"/>
            <w:bottom w:val="none" w:sz="0" w:space="0" w:color="auto"/>
            <w:right w:val="none" w:sz="0" w:space="0" w:color="auto"/>
          </w:divBdr>
        </w:div>
        <w:div w:id="893808550">
          <w:marLeft w:val="0"/>
          <w:marRight w:val="0"/>
          <w:marTop w:val="0"/>
          <w:marBottom w:val="0"/>
          <w:divBdr>
            <w:top w:val="none" w:sz="0" w:space="0" w:color="auto"/>
            <w:left w:val="none" w:sz="0" w:space="0" w:color="auto"/>
            <w:bottom w:val="none" w:sz="0" w:space="0" w:color="auto"/>
            <w:right w:val="none" w:sz="0" w:space="0" w:color="auto"/>
          </w:divBdr>
        </w:div>
        <w:div w:id="916355541">
          <w:marLeft w:val="0"/>
          <w:marRight w:val="0"/>
          <w:marTop w:val="0"/>
          <w:marBottom w:val="0"/>
          <w:divBdr>
            <w:top w:val="none" w:sz="0" w:space="0" w:color="auto"/>
            <w:left w:val="none" w:sz="0" w:space="0" w:color="auto"/>
            <w:bottom w:val="none" w:sz="0" w:space="0" w:color="auto"/>
            <w:right w:val="none" w:sz="0" w:space="0" w:color="auto"/>
          </w:divBdr>
        </w:div>
        <w:div w:id="981810706">
          <w:marLeft w:val="0"/>
          <w:marRight w:val="0"/>
          <w:marTop w:val="0"/>
          <w:marBottom w:val="0"/>
          <w:divBdr>
            <w:top w:val="none" w:sz="0" w:space="0" w:color="auto"/>
            <w:left w:val="none" w:sz="0" w:space="0" w:color="auto"/>
            <w:bottom w:val="none" w:sz="0" w:space="0" w:color="auto"/>
            <w:right w:val="none" w:sz="0" w:space="0" w:color="auto"/>
          </w:divBdr>
        </w:div>
        <w:div w:id="1021012001">
          <w:marLeft w:val="0"/>
          <w:marRight w:val="0"/>
          <w:marTop w:val="0"/>
          <w:marBottom w:val="0"/>
          <w:divBdr>
            <w:top w:val="none" w:sz="0" w:space="0" w:color="auto"/>
            <w:left w:val="none" w:sz="0" w:space="0" w:color="auto"/>
            <w:bottom w:val="none" w:sz="0" w:space="0" w:color="auto"/>
            <w:right w:val="none" w:sz="0" w:space="0" w:color="auto"/>
          </w:divBdr>
        </w:div>
        <w:div w:id="1027372412">
          <w:marLeft w:val="0"/>
          <w:marRight w:val="0"/>
          <w:marTop w:val="0"/>
          <w:marBottom w:val="0"/>
          <w:divBdr>
            <w:top w:val="none" w:sz="0" w:space="0" w:color="auto"/>
            <w:left w:val="none" w:sz="0" w:space="0" w:color="auto"/>
            <w:bottom w:val="none" w:sz="0" w:space="0" w:color="auto"/>
            <w:right w:val="none" w:sz="0" w:space="0" w:color="auto"/>
          </w:divBdr>
        </w:div>
        <w:div w:id="1066610980">
          <w:marLeft w:val="0"/>
          <w:marRight w:val="0"/>
          <w:marTop w:val="0"/>
          <w:marBottom w:val="0"/>
          <w:divBdr>
            <w:top w:val="none" w:sz="0" w:space="0" w:color="auto"/>
            <w:left w:val="none" w:sz="0" w:space="0" w:color="auto"/>
            <w:bottom w:val="none" w:sz="0" w:space="0" w:color="auto"/>
            <w:right w:val="none" w:sz="0" w:space="0" w:color="auto"/>
          </w:divBdr>
        </w:div>
        <w:div w:id="1071270649">
          <w:marLeft w:val="0"/>
          <w:marRight w:val="0"/>
          <w:marTop w:val="0"/>
          <w:marBottom w:val="0"/>
          <w:divBdr>
            <w:top w:val="none" w:sz="0" w:space="0" w:color="auto"/>
            <w:left w:val="none" w:sz="0" w:space="0" w:color="auto"/>
            <w:bottom w:val="none" w:sz="0" w:space="0" w:color="auto"/>
            <w:right w:val="none" w:sz="0" w:space="0" w:color="auto"/>
          </w:divBdr>
        </w:div>
        <w:div w:id="1090927670">
          <w:marLeft w:val="0"/>
          <w:marRight w:val="0"/>
          <w:marTop w:val="0"/>
          <w:marBottom w:val="0"/>
          <w:divBdr>
            <w:top w:val="none" w:sz="0" w:space="0" w:color="auto"/>
            <w:left w:val="none" w:sz="0" w:space="0" w:color="auto"/>
            <w:bottom w:val="none" w:sz="0" w:space="0" w:color="auto"/>
            <w:right w:val="none" w:sz="0" w:space="0" w:color="auto"/>
          </w:divBdr>
        </w:div>
        <w:div w:id="1090928194">
          <w:marLeft w:val="0"/>
          <w:marRight w:val="0"/>
          <w:marTop w:val="0"/>
          <w:marBottom w:val="0"/>
          <w:divBdr>
            <w:top w:val="none" w:sz="0" w:space="0" w:color="auto"/>
            <w:left w:val="none" w:sz="0" w:space="0" w:color="auto"/>
            <w:bottom w:val="none" w:sz="0" w:space="0" w:color="auto"/>
            <w:right w:val="none" w:sz="0" w:space="0" w:color="auto"/>
          </w:divBdr>
        </w:div>
        <w:div w:id="1098479251">
          <w:marLeft w:val="0"/>
          <w:marRight w:val="0"/>
          <w:marTop w:val="0"/>
          <w:marBottom w:val="0"/>
          <w:divBdr>
            <w:top w:val="none" w:sz="0" w:space="0" w:color="auto"/>
            <w:left w:val="none" w:sz="0" w:space="0" w:color="auto"/>
            <w:bottom w:val="none" w:sz="0" w:space="0" w:color="auto"/>
            <w:right w:val="none" w:sz="0" w:space="0" w:color="auto"/>
          </w:divBdr>
        </w:div>
        <w:div w:id="1110323024">
          <w:marLeft w:val="0"/>
          <w:marRight w:val="0"/>
          <w:marTop w:val="0"/>
          <w:marBottom w:val="0"/>
          <w:divBdr>
            <w:top w:val="none" w:sz="0" w:space="0" w:color="auto"/>
            <w:left w:val="none" w:sz="0" w:space="0" w:color="auto"/>
            <w:bottom w:val="none" w:sz="0" w:space="0" w:color="auto"/>
            <w:right w:val="none" w:sz="0" w:space="0" w:color="auto"/>
          </w:divBdr>
        </w:div>
        <w:div w:id="1122769405">
          <w:marLeft w:val="0"/>
          <w:marRight w:val="0"/>
          <w:marTop w:val="0"/>
          <w:marBottom w:val="0"/>
          <w:divBdr>
            <w:top w:val="none" w:sz="0" w:space="0" w:color="auto"/>
            <w:left w:val="none" w:sz="0" w:space="0" w:color="auto"/>
            <w:bottom w:val="none" w:sz="0" w:space="0" w:color="auto"/>
            <w:right w:val="none" w:sz="0" w:space="0" w:color="auto"/>
          </w:divBdr>
        </w:div>
        <w:div w:id="1139768035">
          <w:marLeft w:val="0"/>
          <w:marRight w:val="0"/>
          <w:marTop w:val="0"/>
          <w:marBottom w:val="0"/>
          <w:divBdr>
            <w:top w:val="none" w:sz="0" w:space="0" w:color="auto"/>
            <w:left w:val="none" w:sz="0" w:space="0" w:color="auto"/>
            <w:bottom w:val="none" w:sz="0" w:space="0" w:color="auto"/>
            <w:right w:val="none" w:sz="0" w:space="0" w:color="auto"/>
          </w:divBdr>
        </w:div>
        <w:div w:id="1145658001">
          <w:marLeft w:val="0"/>
          <w:marRight w:val="0"/>
          <w:marTop w:val="0"/>
          <w:marBottom w:val="0"/>
          <w:divBdr>
            <w:top w:val="none" w:sz="0" w:space="0" w:color="auto"/>
            <w:left w:val="none" w:sz="0" w:space="0" w:color="auto"/>
            <w:bottom w:val="none" w:sz="0" w:space="0" w:color="auto"/>
            <w:right w:val="none" w:sz="0" w:space="0" w:color="auto"/>
          </w:divBdr>
        </w:div>
        <w:div w:id="1148671603">
          <w:marLeft w:val="0"/>
          <w:marRight w:val="0"/>
          <w:marTop w:val="0"/>
          <w:marBottom w:val="0"/>
          <w:divBdr>
            <w:top w:val="none" w:sz="0" w:space="0" w:color="auto"/>
            <w:left w:val="none" w:sz="0" w:space="0" w:color="auto"/>
            <w:bottom w:val="none" w:sz="0" w:space="0" w:color="auto"/>
            <w:right w:val="none" w:sz="0" w:space="0" w:color="auto"/>
          </w:divBdr>
        </w:div>
        <w:div w:id="1149904940">
          <w:marLeft w:val="0"/>
          <w:marRight w:val="0"/>
          <w:marTop w:val="0"/>
          <w:marBottom w:val="0"/>
          <w:divBdr>
            <w:top w:val="none" w:sz="0" w:space="0" w:color="auto"/>
            <w:left w:val="none" w:sz="0" w:space="0" w:color="auto"/>
            <w:bottom w:val="none" w:sz="0" w:space="0" w:color="auto"/>
            <w:right w:val="none" w:sz="0" w:space="0" w:color="auto"/>
          </w:divBdr>
        </w:div>
        <w:div w:id="1221988133">
          <w:marLeft w:val="0"/>
          <w:marRight w:val="0"/>
          <w:marTop w:val="0"/>
          <w:marBottom w:val="0"/>
          <w:divBdr>
            <w:top w:val="none" w:sz="0" w:space="0" w:color="auto"/>
            <w:left w:val="none" w:sz="0" w:space="0" w:color="auto"/>
            <w:bottom w:val="none" w:sz="0" w:space="0" w:color="auto"/>
            <w:right w:val="none" w:sz="0" w:space="0" w:color="auto"/>
          </w:divBdr>
        </w:div>
        <w:div w:id="1263101319">
          <w:marLeft w:val="0"/>
          <w:marRight w:val="0"/>
          <w:marTop w:val="0"/>
          <w:marBottom w:val="0"/>
          <w:divBdr>
            <w:top w:val="none" w:sz="0" w:space="0" w:color="auto"/>
            <w:left w:val="none" w:sz="0" w:space="0" w:color="auto"/>
            <w:bottom w:val="none" w:sz="0" w:space="0" w:color="auto"/>
            <w:right w:val="none" w:sz="0" w:space="0" w:color="auto"/>
          </w:divBdr>
        </w:div>
        <w:div w:id="1266229521">
          <w:marLeft w:val="0"/>
          <w:marRight w:val="0"/>
          <w:marTop w:val="0"/>
          <w:marBottom w:val="0"/>
          <w:divBdr>
            <w:top w:val="none" w:sz="0" w:space="0" w:color="auto"/>
            <w:left w:val="none" w:sz="0" w:space="0" w:color="auto"/>
            <w:bottom w:val="none" w:sz="0" w:space="0" w:color="auto"/>
            <w:right w:val="none" w:sz="0" w:space="0" w:color="auto"/>
          </w:divBdr>
        </w:div>
        <w:div w:id="1270241553">
          <w:marLeft w:val="0"/>
          <w:marRight w:val="0"/>
          <w:marTop w:val="0"/>
          <w:marBottom w:val="0"/>
          <w:divBdr>
            <w:top w:val="none" w:sz="0" w:space="0" w:color="auto"/>
            <w:left w:val="none" w:sz="0" w:space="0" w:color="auto"/>
            <w:bottom w:val="none" w:sz="0" w:space="0" w:color="auto"/>
            <w:right w:val="none" w:sz="0" w:space="0" w:color="auto"/>
          </w:divBdr>
        </w:div>
        <w:div w:id="1279947040">
          <w:marLeft w:val="0"/>
          <w:marRight w:val="0"/>
          <w:marTop w:val="0"/>
          <w:marBottom w:val="0"/>
          <w:divBdr>
            <w:top w:val="none" w:sz="0" w:space="0" w:color="auto"/>
            <w:left w:val="none" w:sz="0" w:space="0" w:color="auto"/>
            <w:bottom w:val="none" w:sz="0" w:space="0" w:color="auto"/>
            <w:right w:val="none" w:sz="0" w:space="0" w:color="auto"/>
          </w:divBdr>
        </w:div>
        <w:div w:id="1313175697">
          <w:marLeft w:val="0"/>
          <w:marRight w:val="0"/>
          <w:marTop w:val="0"/>
          <w:marBottom w:val="0"/>
          <w:divBdr>
            <w:top w:val="none" w:sz="0" w:space="0" w:color="auto"/>
            <w:left w:val="none" w:sz="0" w:space="0" w:color="auto"/>
            <w:bottom w:val="none" w:sz="0" w:space="0" w:color="auto"/>
            <w:right w:val="none" w:sz="0" w:space="0" w:color="auto"/>
          </w:divBdr>
        </w:div>
        <w:div w:id="1321889803">
          <w:marLeft w:val="0"/>
          <w:marRight w:val="0"/>
          <w:marTop w:val="0"/>
          <w:marBottom w:val="0"/>
          <w:divBdr>
            <w:top w:val="none" w:sz="0" w:space="0" w:color="auto"/>
            <w:left w:val="none" w:sz="0" w:space="0" w:color="auto"/>
            <w:bottom w:val="none" w:sz="0" w:space="0" w:color="auto"/>
            <w:right w:val="none" w:sz="0" w:space="0" w:color="auto"/>
          </w:divBdr>
        </w:div>
        <w:div w:id="1357269290">
          <w:marLeft w:val="0"/>
          <w:marRight w:val="0"/>
          <w:marTop w:val="0"/>
          <w:marBottom w:val="0"/>
          <w:divBdr>
            <w:top w:val="none" w:sz="0" w:space="0" w:color="auto"/>
            <w:left w:val="none" w:sz="0" w:space="0" w:color="auto"/>
            <w:bottom w:val="none" w:sz="0" w:space="0" w:color="auto"/>
            <w:right w:val="none" w:sz="0" w:space="0" w:color="auto"/>
          </w:divBdr>
        </w:div>
        <w:div w:id="1361778788">
          <w:marLeft w:val="0"/>
          <w:marRight w:val="0"/>
          <w:marTop w:val="0"/>
          <w:marBottom w:val="0"/>
          <w:divBdr>
            <w:top w:val="none" w:sz="0" w:space="0" w:color="auto"/>
            <w:left w:val="none" w:sz="0" w:space="0" w:color="auto"/>
            <w:bottom w:val="none" w:sz="0" w:space="0" w:color="auto"/>
            <w:right w:val="none" w:sz="0" w:space="0" w:color="auto"/>
          </w:divBdr>
        </w:div>
        <w:div w:id="1363745769">
          <w:marLeft w:val="0"/>
          <w:marRight w:val="0"/>
          <w:marTop w:val="0"/>
          <w:marBottom w:val="0"/>
          <w:divBdr>
            <w:top w:val="none" w:sz="0" w:space="0" w:color="auto"/>
            <w:left w:val="none" w:sz="0" w:space="0" w:color="auto"/>
            <w:bottom w:val="none" w:sz="0" w:space="0" w:color="auto"/>
            <w:right w:val="none" w:sz="0" w:space="0" w:color="auto"/>
          </w:divBdr>
        </w:div>
        <w:div w:id="1370685814">
          <w:marLeft w:val="0"/>
          <w:marRight w:val="0"/>
          <w:marTop w:val="0"/>
          <w:marBottom w:val="0"/>
          <w:divBdr>
            <w:top w:val="none" w:sz="0" w:space="0" w:color="auto"/>
            <w:left w:val="none" w:sz="0" w:space="0" w:color="auto"/>
            <w:bottom w:val="none" w:sz="0" w:space="0" w:color="auto"/>
            <w:right w:val="none" w:sz="0" w:space="0" w:color="auto"/>
          </w:divBdr>
        </w:div>
        <w:div w:id="1375812978">
          <w:marLeft w:val="0"/>
          <w:marRight w:val="0"/>
          <w:marTop w:val="0"/>
          <w:marBottom w:val="0"/>
          <w:divBdr>
            <w:top w:val="none" w:sz="0" w:space="0" w:color="auto"/>
            <w:left w:val="none" w:sz="0" w:space="0" w:color="auto"/>
            <w:bottom w:val="none" w:sz="0" w:space="0" w:color="auto"/>
            <w:right w:val="none" w:sz="0" w:space="0" w:color="auto"/>
          </w:divBdr>
        </w:div>
        <w:div w:id="1379086406">
          <w:marLeft w:val="0"/>
          <w:marRight w:val="0"/>
          <w:marTop w:val="0"/>
          <w:marBottom w:val="0"/>
          <w:divBdr>
            <w:top w:val="none" w:sz="0" w:space="0" w:color="auto"/>
            <w:left w:val="none" w:sz="0" w:space="0" w:color="auto"/>
            <w:bottom w:val="none" w:sz="0" w:space="0" w:color="auto"/>
            <w:right w:val="none" w:sz="0" w:space="0" w:color="auto"/>
          </w:divBdr>
        </w:div>
        <w:div w:id="1389306511">
          <w:marLeft w:val="0"/>
          <w:marRight w:val="0"/>
          <w:marTop w:val="0"/>
          <w:marBottom w:val="0"/>
          <w:divBdr>
            <w:top w:val="none" w:sz="0" w:space="0" w:color="auto"/>
            <w:left w:val="none" w:sz="0" w:space="0" w:color="auto"/>
            <w:bottom w:val="none" w:sz="0" w:space="0" w:color="auto"/>
            <w:right w:val="none" w:sz="0" w:space="0" w:color="auto"/>
          </w:divBdr>
        </w:div>
        <w:div w:id="1389572360">
          <w:marLeft w:val="0"/>
          <w:marRight w:val="0"/>
          <w:marTop w:val="0"/>
          <w:marBottom w:val="0"/>
          <w:divBdr>
            <w:top w:val="none" w:sz="0" w:space="0" w:color="auto"/>
            <w:left w:val="none" w:sz="0" w:space="0" w:color="auto"/>
            <w:bottom w:val="none" w:sz="0" w:space="0" w:color="auto"/>
            <w:right w:val="none" w:sz="0" w:space="0" w:color="auto"/>
          </w:divBdr>
        </w:div>
        <w:div w:id="1425808073">
          <w:marLeft w:val="0"/>
          <w:marRight w:val="0"/>
          <w:marTop w:val="0"/>
          <w:marBottom w:val="0"/>
          <w:divBdr>
            <w:top w:val="none" w:sz="0" w:space="0" w:color="auto"/>
            <w:left w:val="none" w:sz="0" w:space="0" w:color="auto"/>
            <w:bottom w:val="none" w:sz="0" w:space="0" w:color="auto"/>
            <w:right w:val="none" w:sz="0" w:space="0" w:color="auto"/>
          </w:divBdr>
        </w:div>
        <w:div w:id="1438326368">
          <w:marLeft w:val="0"/>
          <w:marRight w:val="0"/>
          <w:marTop w:val="0"/>
          <w:marBottom w:val="0"/>
          <w:divBdr>
            <w:top w:val="none" w:sz="0" w:space="0" w:color="auto"/>
            <w:left w:val="none" w:sz="0" w:space="0" w:color="auto"/>
            <w:bottom w:val="none" w:sz="0" w:space="0" w:color="auto"/>
            <w:right w:val="none" w:sz="0" w:space="0" w:color="auto"/>
          </w:divBdr>
        </w:div>
        <w:div w:id="1451321965">
          <w:marLeft w:val="0"/>
          <w:marRight w:val="0"/>
          <w:marTop w:val="0"/>
          <w:marBottom w:val="0"/>
          <w:divBdr>
            <w:top w:val="none" w:sz="0" w:space="0" w:color="auto"/>
            <w:left w:val="none" w:sz="0" w:space="0" w:color="auto"/>
            <w:bottom w:val="none" w:sz="0" w:space="0" w:color="auto"/>
            <w:right w:val="none" w:sz="0" w:space="0" w:color="auto"/>
          </w:divBdr>
        </w:div>
        <w:div w:id="1472363958">
          <w:marLeft w:val="0"/>
          <w:marRight w:val="0"/>
          <w:marTop w:val="0"/>
          <w:marBottom w:val="0"/>
          <w:divBdr>
            <w:top w:val="none" w:sz="0" w:space="0" w:color="auto"/>
            <w:left w:val="none" w:sz="0" w:space="0" w:color="auto"/>
            <w:bottom w:val="none" w:sz="0" w:space="0" w:color="auto"/>
            <w:right w:val="none" w:sz="0" w:space="0" w:color="auto"/>
          </w:divBdr>
        </w:div>
        <w:div w:id="1509324173">
          <w:marLeft w:val="0"/>
          <w:marRight w:val="0"/>
          <w:marTop w:val="0"/>
          <w:marBottom w:val="0"/>
          <w:divBdr>
            <w:top w:val="none" w:sz="0" w:space="0" w:color="auto"/>
            <w:left w:val="none" w:sz="0" w:space="0" w:color="auto"/>
            <w:bottom w:val="none" w:sz="0" w:space="0" w:color="auto"/>
            <w:right w:val="none" w:sz="0" w:space="0" w:color="auto"/>
          </w:divBdr>
        </w:div>
        <w:div w:id="1510632586">
          <w:marLeft w:val="0"/>
          <w:marRight w:val="0"/>
          <w:marTop w:val="0"/>
          <w:marBottom w:val="0"/>
          <w:divBdr>
            <w:top w:val="none" w:sz="0" w:space="0" w:color="auto"/>
            <w:left w:val="none" w:sz="0" w:space="0" w:color="auto"/>
            <w:bottom w:val="none" w:sz="0" w:space="0" w:color="auto"/>
            <w:right w:val="none" w:sz="0" w:space="0" w:color="auto"/>
          </w:divBdr>
        </w:div>
        <w:div w:id="1522935954">
          <w:marLeft w:val="0"/>
          <w:marRight w:val="0"/>
          <w:marTop w:val="0"/>
          <w:marBottom w:val="0"/>
          <w:divBdr>
            <w:top w:val="none" w:sz="0" w:space="0" w:color="auto"/>
            <w:left w:val="none" w:sz="0" w:space="0" w:color="auto"/>
            <w:bottom w:val="none" w:sz="0" w:space="0" w:color="auto"/>
            <w:right w:val="none" w:sz="0" w:space="0" w:color="auto"/>
          </w:divBdr>
        </w:div>
        <w:div w:id="1523127353">
          <w:marLeft w:val="0"/>
          <w:marRight w:val="0"/>
          <w:marTop w:val="0"/>
          <w:marBottom w:val="0"/>
          <w:divBdr>
            <w:top w:val="none" w:sz="0" w:space="0" w:color="auto"/>
            <w:left w:val="none" w:sz="0" w:space="0" w:color="auto"/>
            <w:bottom w:val="none" w:sz="0" w:space="0" w:color="auto"/>
            <w:right w:val="none" w:sz="0" w:space="0" w:color="auto"/>
          </w:divBdr>
        </w:div>
        <w:div w:id="1530147685">
          <w:marLeft w:val="0"/>
          <w:marRight w:val="0"/>
          <w:marTop w:val="0"/>
          <w:marBottom w:val="0"/>
          <w:divBdr>
            <w:top w:val="none" w:sz="0" w:space="0" w:color="auto"/>
            <w:left w:val="none" w:sz="0" w:space="0" w:color="auto"/>
            <w:bottom w:val="none" w:sz="0" w:space="0" w:color="auto"/>
            <w:right w:val="none" w:sz="0" w:space="0" w:color="auto"/>
          </w:divBdr>
        </w:div>
        <w:div w:id="1533110404">
          <w:marLeft w:val="0"/>
          <w:marRight w:val="0"/>
          <w:marTop w:val="0"/>
          <w:marBottom w:val="0"/>
          <w:divBdr>
            <w:top w:val="none" w:sz="0" w:space="0" w:color="auto"/>
            <w:left w:val="none" w:sz="0" w:space="0" w:color="auto"/>
            <w:bottom w:val="none" w:sz="0" w:space="0" w:color="auto"/>
            <w:right w:val="none" w:sz="0" w:space="0" w:color="auto"/>
          </w:divBdr>
        </w:div>
        <w:div w:id="1547790761">
          <w:marLeft w:val="0"/>
          <w:marRight w:val="0"/>
          <w:marTop w:val="0"/>
          <w:marBottom w:val="0"/>
          <w:divBdr>
            <w:top w:val="none" w:sz="0" w:space="0" w:color="auto"/>
            <w:left w:val="none" w:sz="0" w:space="0" w:color="auto"/>
            <w:bottom w:val="none" w:sz="0" w:space="0" w:color="auto"/>
            <w:right w:val="none" w:sz="0" w:space="0" w:color="auto"/>
          </w:divBdr>
        </w:div>
        <w:div w:id="1586186793">
          <w:marLeft w:val="0"/>
          <w:marRight w:val="0"/>
          <w:marTop w:val="0"/>
          <w:marBottom w:val="0"/>
          <w:divBdr>
            <w:top w:val="none" w:sz="0" w:space="0" w:color="auto"/>
            <w:left w:val="none" w:sz="0" w:space="0" w:color="auto"/>
            <w:bottom w:val="none" w:sz="0" w:space="0" w:color="auto"/>
            <w:right w:val="none" w:sz="0" w:space="0" w:color="auto"/>
          </w:divBdr>
        </w:div>
        <w:div w:id="1599488880">
          <w:marLeft w:val="0"/>
          <w:marRight w:val="0"/>
          <w:marTop w:val="0"/>
          <w:marBottom w:val="0"/>
          <w:divBdr>
            <w:top w:val="none" w:sz="0" w:space="0" w:color="auto"/>
            <w:left w:val="none" w:sz="0" w:space="0" w:color="auto"/>
            <w:bottom w:val="none" w:sz="0" w:space="0" w:color="auto"/>
            <w:right w:val="none" w:sz="0" w:space="0" w:color="auto"/>
          </w:divBdr>
        </w:div>
        <w:div w:id="1604266487">
          <w:marLeft w:val="0"/>
          <w:marRight w:val="0"/>
          <w:marTop w:val="0"/>
          <w:marBottom w:val="0"/>
          <w:divBdr>
            <w:top w:val="none" w:sz="0" w:space="0" w:color="auto"/>
            <w:left w:val="none" w:sz="0" w:space="0" w:color="auto"/>
            <w:bottom w:val="none" w:sz="0" w:space="0" w:color="auto"/>
            <w:right w:val="none" w:sz="0" w:space="0" w:color="auto"/>
          </w:divBdr>
        </w:div>
        <w:div w:id="1619607769">
          <w:marLeft w:val="0"/>
          <w:marRight w:val="0"/>
          <w:marTop w:val="0"/>
          <w:marBottom w:val="0"/>
          <w:divBdr>
            <w:top w:val="none" w:sz="0" w:space="0" w:color="auto"/>
            <w:left w:val="none" w:sz="0" w:space="0" w:color="auto"/>
            <w:bottom w:val="none" w:sz="0" w:space="0" w:color="auto"/>
            <w:right w:val="none" w:sz="0" w:space="0" w:color="auto"/>
          </w:divBdr>
        </w:div>
        <w:div w:id="1648129321">
          <w:marLeft w:val="0"/>
          <w:marRight w:val="0"/>
          <w:marTop w:val="0"/>
          <w:marBottom w:val="0"/>
          <w:divBdr>
            <w:top w:val="none" w:sz="0" w:space="0" w:color="auto"/>
            <w:left w:val="none" w:sz="0" w:space="0" w:color="auto"/>
            <w:bottom w:val="none" w:sz="0" w:space="0" w:color="auto"/>
            <w:right w:val="none" w:sz="0" w:space="0" w:color="auto"/>
          </w:divBdr>
        </w:div>
        <w:div w:id="1677151129">
          <w:marLeft w:val="0"/>
          <w:marRight w:val="0"/>
          <w:marTop w:val="0"/>
          <w:marBottom w:val="0"/>
          <w:divBdr>
            <w:top w:val="none" w:sz="0" w:space="0" w:color="auto"/>
            <w:left w:val="none" w:sz="0" w:space="0" w:color="auto"/>
            <w:bottom w:val="none" w:sz="0" w:space="0" w:color="auto"/>
            <w:right w:val="none" w:sz="0" w:space="0" w:color="auto"/>
          </w:divBdr>
        </w:div>
        <w:div w:id="1692419274">
          <w:marLeft w:val="0"/>
          <w:marRight w:val="0"/>
          <w:marTop w:val="0"/>
          <w:marBottom w:val="0"/>
          <w:divBdr>
            <w:top w:val="none" w:sz="0" w:space="0" w:color="auto"/>
            <w:left w:val="none" w:sz="0" w:space="0" w:color="auto"/>
            <w:bottom w:val="none" w:sz="0" w:space="0" w:color="auto"/>
            <w:right w:val="none" w:sz="0" w:space="0" w:color="auto"/>
          </w:divBdr>
        </w:div>
        <w:div w:id="1719474031">
          <w:marLeft w:val="0"/>
          <w:marRight w:val="0"/>
          <w:marTop w:val="0"/>
          <w:marBottom w:val="0"/>
          <w:divBdr>
            <w:top w:val="none" w:sz="0" w:space="0" w:color="auto"/>
            <w:left w:val="none" w:sz="0" w:space="0" w:color="auto"/>
            <w:bottom w:val="none" w:sz="0" w:space="0" w:color="auto"/>
            <w:right w:val="none" w:sz="0" w:space="0" w:color="auto"/>
          </w:divBdr>
        </w:div>
        <w:div w:id="1724135703">
          <w:marLeft w:val="0"/>
          <w:marRight w:val="0"/>
          <w:marTop w:val="0"/>
          <w:marBottom w:val="0"/>
          <w:divBdr>
            <w:top w:val="none" w:sz="0" w:space="0" w:color="auto"/>
            <w:left w:val="none" w:sz="0" w:space="0" w:color="auto"/>
            <w:bottom w:val="none" w:sz="0" w:space="0" w:color="auto"/>
            <w:right w:val="none" w:sz="0" w:space="0" w:color="auto"/>
          </w:divBdr>
        </w:div>
        <w:div w:id="1744984497">
          <w:marLeft w:val="0"/>
          <w:marRight w:val="0"/>
          <w:marTop w:val="0"/>
          <w:marBottom w:val="0"/>
          <w:divBdr>
            <w:top w:val="none" w:sz="0" w:space="0" w:color="auto"/>
            <w:left w:val="none" w:sz="0" w:space="0" w:color="auto"/>
            <w:bottom w:val="none" w:sz="0" w:space="0" w:color="auto"/>
            <w:right w:val="none" w:sz="0" w:space="0" w:color="auto"/>
          </w:divBdr>
        </w:div>
        <w:div w:id="1755854755">
          <w:marLeft w:val="0"/>
          <w:marRight w:val="0"/>
          <w:marTop w:val="0"/>
          <w:marBottom w:val="0"/>
          <w:divBdr>
            <w:top w:val="none" w:sz="0" w:space="0" w:color="auto"/>
            <w:left w:val="none" w:sz="0" w:space="0" w:color="auto"/>
            <w:bottom w:val="none" w:sz="0" w:space="0" w:color="auto"/>
            <w:right w:val="none" w:sz="0" w:space="0" w:color="auto"/>
          </w:divBdr>
        </w:div>
        <w:div w:id="1766421160">
          <w:marLeft w:val="0"/>
          <w:marRight w:val="0"/>
          <w:marTop w:val="0"/>
          <w:marBottom w:val="0"/>
          <w:divBdr>
            <w:top w:val="none" w:sz="0" w:space="0" w:color="auto"/>
            <w:left w:val="none" w:sz="0" w:space="0" w:color="auto"/>
            <w:bottom w:val="none" w:sz="0" w:space="0" w:color="auto"/>
            <w:right w:val="none" w:sz="0" w:space="0" w:color="auto"/>
          </w:divBdr>
        </w:div>
        <w:div w:id="1819496269">
          <w:marLeft w:val="0"/>
          <w:marRight w:val="0"/>
          <w:marTop w:val="0"/>
          <w:marBottom w:val="0"/>
          <w:divBdr>
            <w:top w:val="none" w:sz="0" w:space="0" w:color="auto"/>
            <w:left w:val="none" w:sz="0" w:space="0" w:color="auto"/>
            <w:bottom w:val="none" w:sz="0" w:space="0" w:color="auto"/>
            <w:right w:val="none" w:sz="0" w:space="0" w:color="auto"/>
          </w:divBdr>
        </w:div>
        <w:div w:id="1823042092">
          <w:marLeft w:val="0"/>
          <w:marRight w:val="0"/>
          <w:marTop w:val="0"/>
          <w:marBottom w:val="0"/>
          <w:divBdr>
            <w:top w:val="none" w:sz="0" w:space="0" w:color="auto"/>
            <w:left w:val="none" w:sz="0" w:space="0" w:color="auto"/>
            <w:bottom w:val="none" w:sz="0" w:space="0" w:color="auto"/>
            <w:right w:val="none" w:sz="0" w:space="0" w:color="auto"/>
          </w:divBdr>
        </w:div>
        <w:div w:id="1852837464">
          <w:marLeft w:val="0"/>
          <w:marRight w:val="0"/>
          <w:marTop w:val="0"/>
          <w:marBottom w:val="0"/>
          <w:divBdr>
            <w:top w:val="none" w:sz="0" w:space="0" w:color="auto"/>
            <w:left w:val="none" w:sz="0" w:space="0" w:color="auto"/>
            <w:bottom w:val="none" w:sz="0" w:space="0" w:color="auto"/>
            <w:right w:val="none" w:sz="0" w:space="0" w:color="auto"/>
          </w:divBdr>
        </w:div>
        <w:div w:id="1886404701">
          <w:marLeft w:val="0"/>
          <w:marRight w:val="0"/>
          <w:marTop w:val="0"/>
          <w:marBottom w:val="0"/>
          <w:divBdr>
            <w:top w:val="none" w:sz="0" w:space="0" w:color="auto"/>
            <w:left w:val="none" w:sz="0" w:space="0" w:color="auto"/>
            <w:bottom w:val="none" w:sz="0" w:space="0" w:color="auto"/>
            <w:right w:val="none" w:sz="0" w:space="0" w:color="auto"/>
          </w:divBdr>
        </w:div>
        <w:div w:id="1887914966">
          <w:marLeft w:val="0"/>
          <w:marRight w:val="0"/>
          <w:marTop w:val="0"/>
          <w:marBottom w:val="0"/>
          <w:divBdr>
            <w:top w:val="none" w:sz="0" w:space="0" w:color="auto"/>
            <w:left w:val="none" w:sz="0" w:space="0" w:color="auto"/>
            <w:bottom w:val="none" w:sz="0" w:space="0" w:color="auto"/>
            <w:right w:val="none" w:sz="0" w:space="0" w:color="auto"/>
          </w:divBdr>
        </w:div>
        <w:div w:id="1919288273">
          <w:marLeft w:val="0"/>
          <w:marRight w:val="0"/>
          <w:marTop w:val="0"/>
          <w:marBottom w:val="0"/>
          <w:divBdr>
            <w:top w:val="none" w:sz="0" w:space="0" w:color="auto"/>
            <w:left w:val="none" w:sz="0" w:space="0" w:color="auto"/>
            <w:bottom w:val="none" w:sz="0" w:space="0" w:color="auto"/>
            <w:right w:val="none" w:sz="0" w:space="0" w:color="auto"/>
          </w:divBdr>
        </w:div>
        <w:div w:id="1923222450">
          <w:marLeft w:val="0"/>
          <w:marRight w:val="0"/>
          <w:marTop w:val="0"/>
          <w:marBottom w:val="0"/>
          <w:divBdr>
            <w:top w:val="none" w:sz="0" w:space="0" w:color="auto"/>
            <w:left w:val="none" w:sz="0" w:space="0" w:color="auto"/>
            <w:bottom w:val="none" w:sz="0" w:space="0" w:color="auto"/>
            <w:right w:val="none" w:sz="0" w:space="0" w:color="auto"/>
          </w:divBdr>
        </w:div>
        <w:div w:id="1946116508">
          <w:marLeft w:val="0"/>
          <w:marRight w:val="0"/>
          <w:marTop w:val="0"/>
          <w:marBottom w:val="0"/>
          <w:divBdr>
            <w:top w:val="none" w:sz="0" w:space="0" w:color="auto"/>
            <w:left w:val="none" w:sz="0" w:space="0" w:color="auto"/>
            <w:bottom w:val="none" w:sz="0" w:space="0" w:color="auto"/>
            <w:right w:val="none" w:sz="0" w:space="0" w:color="auto"/>
          </w:divBdr>
        </w:div>
        <w:div w:id="1977027587">
          <w:marLeft w:val="0"/>
          <w:marRight w:val="0"/>
          <w:marTop w:val="0"/>
          <w:marBottom w:val="0"/>
          <w:divBdr>
            <w:top w:val="none" w:sz="0" w:space="0" w:color="auto"/>
            <w:left w:val="none" w:sz="0" w:space="0" w:color="auto"/>
            <w:bottom w:val="none" w:sz="0" w:space="0" w:color="auto"/>
            <w:right w:val="none" w:sz="0" w:space="0" w:color="auto"/>
          </w:divBdr>
        </w:div>
        <w:div w:id="1987393572">
          <w:marLeft w:val="0"/>
          <w:marRight w:val="0"/>
          <w:marTop w:val="0"/>
          <w:marBottom w:val="0"/>
          <w:divBdr>
            <w:top w:val="none" w:sz="0" w:space="0" w:color="auto"/>
            <w:left w:val="none" w:sz="0" w:space="0" w:color="auto"/>
            <w:bottom w:val="none" w:sz="0" w:space="0" w:color="auto"/>
            <w:right w:val="none" w:sz="0" w:space="0" w:color="auto"/>
          </w:divBdr>
        </w:div>
        <w:div w:id="1996494031">
          <w:marLeft w:val="0"/>
          <w:marRight w:val="0"/>
          <w:marTop w:val="0"/>
          <w:marBottom w:val="0"/>
          <w:divBdr>
            <w:top w:val="none" w:sz="0" w:space="0" w:color="auto"/>
            <w:left w:val="none" w:sz="0" w:space="0" w:color="auto"/>
            <w:bottom w:val="none" w:sz="0" w:space="0" w:color="auto"/>
            <w:right w:val="none" w:sz="0" w:space="0" w:color="auto"/>
          </w:divBdr>
        </w:div>
        <w:div w:id="2019961100">
          <w:marLeft w:val="0"/>
          <w:marRight w:val="0"/>
          <w:marTop w:val="0"/>
          <w:marBottom w:val="0"/>
          <w:divBdr>
            <w:top w:val="none" w:sz="0" w:space="0" w:color="auto"/>
            <w:left w:val="none" w:sz="0" w:space="0" w:color="auto"/>
            <w:bottom w:val="none" w:sz="0" w:space="0" w:color="auto"/>
            <w:right w:val="none" w:sz="0" w:space="0" w:color="auto"/>
          </w:divBdr>
        </w:div>
        <w:div w:id="2064675148">
          <w:marLeft w:val="0"/>
          <w:marRight w:val="0"/>
          <w:marTop w:val="0"/>
          <w:marBottom w:val="0"/>
          <w:divBdr>
            <w:top w:val="none" w:sz="0" w:space="0" w:color="auto"/>
            <w:left w:val="none" w:sz="0" w:space="0" w:color="auto"/>
            <w:bottom w:val="none" w:sz="0" w:space="0" w:color="auto"/>
            <w:right w:val="none" w:sz="0" w:space="0" w:color="auto"/>
          </w:divBdr>
        </w:div>
        <w:div w:id="2102096869">
          <w:marLeft w:val="0"/>
          <w:marRight w:val="0"/>
          <w:marTop w:val="0"/>
          <w:marBottom w:val="0"/>
          <w:divBdr>
            <w:top w:val="none" w:sz="0" w:space="0" w:color="auto"/>
            <w:left w:val="none" w:sz="0" w:space="0" w:color="auto"/>
            <w:bottom w:val="none" w:sz="0" w:space="0" w:color="auto"/>
            <w:right w:val="none" w:sz="0" w:space="0" w:color="auto"/>
          </w:divBdr>
        </w:div>
        <w:div w:id="2117753092">
          <w:marLeft w:val="0"/>
          <w:marRight w:val="0"/>
          <w:marTop w:val="0"/>
          <w:marBottom w:val="0"/>
          <w:divBdr>
            <w:top w:val="none" w:sz="0" w:space="0" w:color="auto"/>
            <w:left w:val="none" w:sz="0" w:space="0" w:color="auto"/>
            <w:bottom w:val="none" w:sz="0" w:space="0" w:color="auto"/>
            <w:right w:val="none" w:sz="0" w:space="0" w:color="auto"/>
          </w:divBdr>
        </w:div>
        <w:div w:id="2121950561">
          <w:marLeft w:val="0"/>
          <w:marRight w:val="0"/>
          <w:marTop w:val="0"/>
          <w:marBottom w:val="0"/>
          <w:divBdr>
            <w:top w:val="none" w:sz="0" w:space="0" w:color="auto"/>
            <w:left w:val="none" w:sz="0" w:space="0" w:color="auto"/>
            <w:bottom w:val="none" w:sz="0" w:space="0" w:color="auto"/>
            <w:right w:val="none" w:sz="0" w:space="0" w:color="auto"/>
          </w:divBdr>
        </w:div>
        <w:div w:id="2131777384">
          <w:marLeft w:val="0"/>
          <w:marRight w:val="0"/>
          <w:marTop w:val="0"/>
          <w:marBottom w:val="0"/>
          <w:divBdr>
            <w:top w:val="none" w:sz="0" w:space="0" w:color="auto"/>
            <w:left w:val="none" w:sz="0" w:space="0" w:color="auto"/>
            <w:bottom w:val="none" w:sz="0" w:space="0" w:color="auto"/>
            <w:right w:val="none" w:sz="0" w:space="0" w:color="auto"/>
          </w:divBdr>
        </w:div>
      </w:divsChild>
    </w:div>
    <w:div w:id="2141146437">
      <w:bodyDiv w:val="1"/>
      <w:marLeft w:val="0"/>
      <w:marRight w:val="0"/>
      <w:marTop w:val="0"/>
      <w:marBottom w:val="0"/>
      <w:divBdr>
        <w:top w:val="none" w:sz="0" w:space="0" w:color="auto"/>
        <w:left w:val="none" w:sz="0" w:space="0" w:color="auto"/>
        <w:bottom w:val="none" w:sz="0" w:space="0" w:color="auto"/>
        <w:right w:val="none" w:sz="0" w:space="0" w:color="auto"/>
      </w:divBdr>
      <w:divsChild>
        <w:div w:id="617370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upport@datareon.ru" TargetMode="External"/><Relationship Id="rId4" Type="http://schemas.openxmlformats.org/officeDocument/2006/relationships/settings" Target="settings.xml"/><Relationship Id="rId9" Type="http://schemas.openxmlformats.org/officeDocument/2006/relationships/hyperlink" Target="mailto:edu@datareon.r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atareon.ru" TargetMode="External"/><Relationship Id="rId1" Type="http://schemas.openxmlformats.org/officeDocument/2006/relationships/hyperlink" Target="mailto:info@datare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9231E-1AC8-4B2B-AA17-FA3BCE74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5</Pages>
  <Words>831</Words>
  <Characters>4738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Гудковских Татьяна Саяновна</dc:creator>
  <cp:keywords/>
  <dc:description/>
  <cp:lastModifiedBy>Ибрагимова Сабина Эльдаровна</cp:lastModifiedBy>
  <cp:revision>4</cp:revision>
  <cp:lastPrinted>2024-01-17T07:52:00Z</cp:lastPrinted>
  <dcterms:created xsi:type="dcterms:W3CDTF">2025-04-08T10:15:00Z</dcterms:created>
  <dcterms:modified xsi:type="dcterms:W3CDTF">2025-05-16T09:34:00Z</dcterms:modified>
</cp:coreProperties>
</file>